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EF09D" w14:textId="77777777" w:rsidR="007C1092" w:rsidRDefault="007C1092" w:rsidP="00116FB9">
      <w:pPr>
        <w:pStyle w:val="Jd1Heading"/>
      </w:pPr>
      <w:bookmarkStart w:id="0" w:name="_GoBack"/>
      <w:bookmarkEnd w:id="0"/>
    </w:p>
    <w:p w14:paraId="1D716498" w14:textId="77777777" w:rsidR="0038112D" w:rsidRDefault="0038112D" w:rsidP="005613EF">
      <w:pPr>
        <w:pStyle w:val="JDStyle"/>
      </w:pPr>
    </w:p>
    <w:p w14:paraId="222CDF7B" w14:textId="77777777" w:rsidR="00727F2E" w:rsidRDefault="00727F2E" w:rsidP="005613EF">
      <w:pPr>
        <w:pStyle w:val="JDStyle"/>
      </w:pPr>
    </w:p>
    <w:p w14:paraId="2E86375E" w14:textId="77777777" w:rsidR="00727F2E" w:rsidRDefault="00727F2E" w:rsidP="005613EF">
      <w:pPr>
        <w:pStyle w:val="JDStyle"/>
      </w:pPr>
    </w:p>
    <w:p w14:paraId="6E06E823" w14:textId="77777777" w:rsidR="00AA42F0" w:rsidRPr="00AA42F0" w:rsidRDefault="00AA42F0" w:rsidP="00152B98">
      <w:pPr>
        <w:shd w:val="clear" w:color="auto" w:fill="FFFFFF"/>
        <w:spacing w:after="0" w:line="240" w:lineRule="auto"/>
        <w:rPr>
          <w:rFonts w:ascii="Arial" w:eastAsia="Times New Roman" w:hAnsi="Arial" w:cs="Arial"/>
          <w:color w:val="474747"/>
          <w:sz w:val="23"/>
          <w:szCs w:val="23"/>
          <w:lang w:val="en"/>
        </w:rPr>
      </w:pPr>
    </w:p>
    <w:p w14:paraId="1A048280" w14:textId="77777777" w:rsidR="002B3F59" w:rsidRDefault="002B3F59" w:rsidP="00074E7C">
      <w:pPr>
        <w:jc w:val="center"/>
      </w:pPr>
    </w:p>
    <w:p w14:paraId="3A0F1EAD" w14:textId="77777777" w:rsidR="00074E7C" w:rsidRDefault="00074E7C" w:rsidP="00074E7C">
      <w:pPr>
        <w:jc w:val="center"/>
      </w:pPr>
    </w:p>
    <w:p w14:paraId="711892D5" w14:textId="77777777" w:rsidR="0072302F" w:rsidRDefault="0072302F" w:rsidP="00136DBC">
      <w:pPr>
        <w:jc w:val="center"/>
        <w:rPr>
          <w:noProof/>
        </w:rPr>
      </w:pPr>
    </w:p>
    <w:p w14:paraId="56C5FA3A" w14:textId="77777777" w:rsidR="00683AFC" w:rsidRDefault="00683AFC" w:rsidP="00136DBC">
      <w:pPr>
        <w:jc w:val="center"/>
      </w:pPr>
    </w:p>
    <w:p w14:paraId="041D5EDD" w14:textId="77777777" w:rsidR="00683AFC" w:rsidRDefault="00683AFC" w:rsidP="00136DBC">
      <w:pPr>
        <w:jc w:val="center"/>
      </w:pPr>
    </w:p>
    <w:p w14:paraId="75CCE4F3" w14:textId="77777777" w:rsidR="00E44B29" w:rsidRPr="002B3F59" w:rsidRDefault="00E44B29" w:rsidP="00136DBC">
      <w:pPr>
        <w:jc w:val="center"/>
      </w:pPr>
    </w:p>
    <w:p w14:paraId="507845F9" w14:textId="77777777" w:rsidR="007C1092" w:rsidRPr="00116FB9" w:rsidRDefault="007C1092" w:rsidP="0038112D">
      <w:pPr>
        <w:pStyle w:val="Title"/>
        <w:jc w:val="center"/>
        <w:rPr>
          <w:sz w:val="72"/>
          <w:szCs w:val="72"/>
        </w:rPr>
      </w:pPr>
      <w:r w:rsidRPr="00116FB9">
        <w:rPr>
          <w:sz w:val="72"/>
          <w:szCs w:val="72"/>
        </w:rPr>
        <w:t xml:space="preserve">Costpoint Training Guide: </w:t>
      </w:r>
    </w:p>
    <w:p w14:paraId="31213980" w14:textId="77777777" w:rsidR="0038112D" w:rsidRPr="00474DCA" w:rsidRDefault="0038112D" w:rsidP="0038112D">
      <w:pPr>
        <w:spacing w:line="360" w:lineRule="auto"/>
        <w:jc w:val="center"/>
        <w:rPr>
          <w:rFonts w:asciiTheme="majorHAnsi" w:hAnsiTheme="majorHAnsi" w:cs="Arial"/>
          <w:b/>
          <w:sz w:val="40"/>
          <w:szCs w:val="40"/>
        </w:rPr>
      </w:pPr>
      <w:r w:rsidRPr="00474DCA">
        <w:rPr>
          <w:rFonts w:asciiTheme="majorHAnsi" w:hAnsiTheme="majorHAnsi" w:cs="Arial"/>
          <w:b/>
          <w:sz w:val="40"/>
          <w:szCs w:val="40"/>
        </w:rPr>
        <w:t>E</w:t>
      </w:r>
      <w:r w:rsidR="00474DCA" w:rsidRPr="00474DCA">
        <w:rPr>
          <w:rFonts w:asciiTheme="majorHAnsi" w:hAnsiTheme="majorHAnsi" w:cs="Arial"/>
          <w:b/>
          <w:sz w:val="40"/>
          <w:szCs w:val="40"/>
        </w:rPr>
        <w:t>mployee Training Manual</w:t>
      </w:r>
    </w:p>
    <w:p w14:paraId="62A7A762" w14:textId="77777777" w:rsidR="0038112D" w:rsidRPr="00474DCA" w:rsidRDefault="00474DCA" w:rsidP="0038112D">
      <w:pPr>
        <w:spacing w:line="360" w:lineRule="auto"/>
        <w:jc w:val="center"/>
        <w:rPr>
          <w:rFonts w:asciiTheme="majorHAnsi" w:hAnsiTheme="majorHAnsi" w:cs="Arial"/>
        </w:rPr>
      </w:pPr>
      <w:r w:rsidRPr="00474DCA">
        <w:rPr>
          <w:rFonts w:asciiTheme="majorHAnsi" w:hAnsiTheme="majorHAnsi" w:cs="Arial"/>
        </w:rPr>
        <w:t xml:space="preserve">Electronic Timekeeping </w:t>
      </w:r>
    </w:p>
    <w:p w14:paraId="54CD4A2B" w14:textId="77777777" w:rsidR="007C1092" w:rsidRDefault="007C1092" w:rsidP="007C1092"/>
    <w:p w14:paraId="62A33F37" w14:textId="77777777" w:rsidR="007C1092" w:rsidRDefault="007C1092" w:rsidP="007C1092"/>
    <w:p w14:paraId="2BBD1AE4" w14:textId="77777777" w:rsidR="00323418" w:rsidRDefault="00323418" w:rsidP="007C1092"/>
    <w:p w14:paraId="10BD649D" w14:textId="77777777" w:rsidR="007C1092" w:rsidRDefault="007C1092" w:rsidP="007C1092">
      <w:pPr>
        <w:pStyle w:val="JDStyle"/>
        <w:rPr>
          <w:b/>
          <w:color w:val="538135" w:themeColor="accent6" w:themeShade="BF"/>
          <w:sz w:val="32"/>
        </w:rPr>
      </w:pPr>
    </w:p>
    <w:p w14:paraId="4CC98EF6" w14:textId="77777777" w:rsidR="005A5045" w:rsidRDefault="005A5045" w:rsidP="007C1092">
      <w:pPr>
        <w:pStyle w:val="JDStyle"/>
        <w:rPr>
          <w:b/>
          <w:color w:val="538135" w:themeColor="accent6" w:themeShade="BF"/>
          <w:sz w:val="32"/>
        </w:rPr>
      </w:pPr>
    </w:p>
    <w:p w14:paraId="6B7E487C" w14:textId="77777777" w:rsidR="00F1790C" w:rsidRDefault="00F1790C" w:rsidP="007C1092">
      <w:pPr>
        <w:pStyle w:val="JDStyle"/>
        <w:rPr>
          <w:b/>
          <w:color w:val="538135" w:themeColor="accent6" w:themeShade="BF"/>
          <w:sz w:val="32"/>
        </w:rPr>
      </w:pPr>
    </w:p>
    <w:p w14:paraId="66AFA412" w14:textId="77777777" w:rsidR="00D33713" w:rsidRDefault="00D33713" w:rsidP="007C1092">
      <w:pPr>
        <w:pStyle w:val="JDStyle"/>
        <w:rPr>
          <w:b/>
          <w:color w:val="538135" w:themeColor="accent6" w:themeShade="BF"/>
          <w:sz w:val="32"/>
        </w:rPr>
      </w:pPr>
    </w:p>
    <w:p w14:paraId="7B363D72" w14:textId="77777777" w:rsidR="0013752C" w:rsidRDefault="0013752C" w:rsidP="007C1092">
      <w:pPr>
        <w:pStyle w:val="JDStyle"/>
        <w:rPr>
          <w:b/>
          <w:color w:val="538135" w:themeColor="accent6" w:themeShade="BF"/>
          <w:sz w:val="32"/>
        </w:rPr>
      </w:pPr>
    </w:p>
    <w:p w14:paraId="6AE048BB" w14:textId="77777777" w:rsidR="0013752C" w:rsidRDefault="0013752C" w:rsidP="007C1092">
      <w:pPr>
        <w:pStyle w:val="JDStyle"/>
        <w:rPr>
          <w:b/>
          <w:color w:val="538135" w:themeColor="accent6" w:themeShade="BF"/>
          <w:sz w:val="32"/>
        </w:rPr>
      </w:pPr>
    </w:p>
    <w:p w14:paraId="395313C3" w14:textId="77777777" w:rsidR="000858EA" w:rsidRDefault="000858EA" w:rsidP="007C1092">
      <w:pPr>
        <w:pStyle w:val="JDStyle"/>
        <w:rPr>
          <w:b/>
          <w:color w:val="538135" w:themeColor="accent6" w:themeShade="BF"/>
          <w:sz w:val="32"/>
        </w:rPr>
      </w:pPr>
    </w:p>
    <w:p w14:paraId="4329F3FC" w14:textId="77777777" w:rsidR="0013752C" w:rsidRDefault="0013752C" w:rsidP="007C1092">
      <w:pPr>
        <w:pStyle w:val="JDStyle"/>
        <w:rPr>
          <w:b/>
          <w:color w:val="538135" w:themeColor="accent6" w:themeShade="BF"/>
          <w:sz w:val="32"/>
        </w:rPr>
      </w:pPr>
    </w:p>
    <w:p w14:paraId="3B81E3B6" w14:textId="77777777" w:rsidR="00727F2E" w:rsidRDefault="00727F2E" w:rsidP="007C1092">
      <w:pPr>
        <w:pStyle w:val="JDStyle"/>
        <w:rPr>
          <w:b/>
          <w:color w:val="538135" w:themeColor="accent6" w:themeShade="BF"/>
          <w:sz w:val="32"/>
        </w:rPr>
      </w:pPr>
    </w:p>
    <w:p w14:paraId="01099CCE" w14:textId="77777777" w:rsidR="00727F2E" w:rsidRDefault="00727F2E" w:rsidP="007C1092">
      <w:pPr>
        <w:pStyle w:val="JDStyle"/>
        <w:rPr>
          <w:b/>
          <w:color w:val="538135" w:themeColor="accent6" w:themeShade="BF"/>
          <w:sz w:val="32"/>
        </w:rPr>
      </w:pPr>
    </w:p>
    <w:p w14:paraId="68D13C96" w14:textId="77777777" w:rsidR="008525D1" w:rsidRDefault="008525D1" w:rsidP="007C1092">
      <w:pPr>
        <w:pStyle w:val="JDStyle"/>
        <w:rPr>
          <w:b/>
          <w:color w:val="538135" w:themeColor="accent6" w:themeShade="BF"/>
          <w:sz w:val="32"/>
        </w:rPr>
      </w:pPr>
    </w:p>
    <w:p w14:paraId="3E0E37B6" w14:textId="77777777" w:rsidR="00564D22" w:rsidRDefault="00564D22" w:rsidP="006004F5">
      <w:pPr>
        <w:pStyle w:val="Jd1Heading"/>
      </w:pPr>
      <w:bookmarkStart w:id="1" w:name="_Toc519073278"/>
      <w:bookmarkStart w:id="2" w:name="_Toc15904210"/>
      <w:r w:rsidRPr="009B2D93">
        <w:lastRenderedPageBreak/>
        <w:t>Table of Contents:</w:t>
      </w:r>
      <w:bookmarkEnd w:id="1"/>
      <w:bookmarkEnd w:id="2"/>
      <w:r w:rsidR="000864DD">
        <w:br/>
      </w:r>
    </w:p>
    <w:p w14:paraId="42AC5AA0" w14:textId="40613DCD" w:rsidR="000A4B54" w:rsidRDefault="00FD19F0">
      <w:pPr>
        <w:pStyle w:val="TOC1"/>
        <w:rPr>
          <w:rFonts w:asciiTheme="minorHAnsi" w:eastAsiaTheme="minorEastAsia" w:hAnsiTheme="minorHAnsi"/>
          <w:b w:val="0"/>
          <w:noProof/>
          <w:sz w:val="22"/>
        </w:rPr>
      </w:pPr>
      <w:r w:rsidRPr="009B2D93">
        <w:rPr>
          <w:b w:val="0"/>
        </w:rPr>
        <w:fldChar w:fldCharType="begin"/>
      </w:r>
      <w:r w:rsidRPr="009B2D93">
        <w:rPr>
          <w:b w:val="0"/>
        </w:rPr>
        <w:instrText xml:space="preserve"> TOC \h \z \t "Jd 1 Heading,1,JD 2 Headings,2,Jd 3 Heading,3" </w:instrText>
      </w:r>
      <w:r w:rsidRPr="009B2D93">
        <w:rPr>
          <w:b w:val="0"/>
        </w:rPr>
        <w:fldChar w:fldCharType="separate"/>
      </w:r>
      <w:hyperlink w:anchor="_Toc15904210" w:history="1">
        <w:r w:rsidR="000A4B54" w:rsidRPr="00B21FEA">
          <w:rPr>
            <w:rStyle w:val="Hyperlink"/>
            <w:noProof/>
          </w:rPr>
          <w:t>Table of Contents:</w:t>
        </w:r>
        <w:r w:rsidR="000A4B54">
          <w:rPr>
            <w:noProof/>
            <w:webHidden/>
          </w:rPr>
          <w:tab/>
        </w:r>
        <w:r w:rsidR="000A4B54">
          <w:rPr>
            <w:noProof/>
            <w:webHidden/>
          </w:rPr>
          <w:fldChar w:fldCharType="begin"/>
        </w:r>
        <w:r w:rsidR="000A4B54">
          <w:rPr>
            <w:noProof/>
            <w:webHidden/>
          </w:rPr>
          <w:instrText xml:space="preserve"> PAGEREF _Toc15904210 \h </w:instrText>
        </w:r>
        <w:r w:rsidR="000A4B54">
          <w:rPr>
            <w:noProof/>
            <w:webHidden/>
          </w:rPr>
        </w:r>
        <w:r w:rsidR="000A4B54">
          <w:rPr>
            <w:noProof/>
            <w:webHidden/>
          </w:rPr>
          <w:fldChar w:fldCharType="separate"/>
        </w:r>
        <w:r w:rsidR="000A4B54">
          <w:rPr>
            <w:noProof/>
            <w:webHidden/>
          </w:rPr>
          <w:t>2</w:t>
        </w:r>
        <w:r w:rsidR="000A4B54">
          <w:rPr>
            <w:noProof/>
            <w:webHidden/>
          </w:rPr>
          <w:fldChar w:fldCharType="end"/>
        </w:r>
      </w:hyperlink>
    </w:p>
    <w:p w14:paraId="691D9027" w14:textId="36E36EA9" w:rsidR="000A4B54" w:rsidRDefault="0021315A">
      <w:pPr>
        <w:pStyle w:val="TOC1"/>
        <w:rPr>
          <w:rFonts w:asciiTheme="minorHAnsi" w:eastAsiaTheme="minorEastAsia" w:hAnsiTheme="minorHAnsi"/>
          <w:b w:val="0"/>
          <w:noProof/>
          <w:sz w:val="22"/>
        </w:rPr>
      </w:pPr>
      <w:hyperlink w:anchor="_Toc15904211" w:history="1">
        <w:r w:rsidR="000A4B54" w:rsidRPr="00B21FEA">
          <w:rPr>
            <w:rStyle w:val="Hyperlink"/>
            <w:noProof/>
          </w:rPr>
          <w:t>Welcome:</w:t>
        </w:r>
        <w:r w:rsidR="000A4B54">
          <w:rPr>
            <w:noProof/>
            <w:webHidden/>
          </w:rPr>
          <w:tab/>
        </w:r>
        <w:r w:rsidR="000A4B54">
          <w:rPr>
            <w:noProof/>
            <w:webHidden/>
          </w:rPr>
          <w:fldChar w:fldCharType="begin"/>
        </w:r>
        <w:r w:rsidR="000A4B54">
          <w:rPr>
            <w:noProof/>
            <w:webHidden/>
          </w:rPr>
          <w:instrText xml:space="preserve"> PAGEREF _Toc15904211 \h </w:instrText>
        </w:r>
        <w:r w:rsidR="000A4B54">
          <w:rPr>
            <w:noProof/>
            <w:webHidden/>
          </w:rPr>
        </w:r>
        <w:r w:rsidR="000A4B54">
          <w:rPr>
            <w:noProof/>
            <w:webHidden/>
          </w:rPr>
          <w:fldChar w:fldCharType="separate"/>
        </w:r>
        <w:r w:rsidR="000A4B54">
          <w:rPr>
            <w:noProof/>
            <w:webHidden/>
          </w:rPr>
          <w:t>3</w:t>
        </w:r>
        <w:r w:rsidR="000A4B54">
          <w:rPr>
            <w:noProof/>
            <w:webHidden/>
          </w:rPr>
          <w:fldChar w:fldCharType="end"/>
        </w:r>
      </w:hyperlink>
    </w:p>
    <w:p w14:paraId="2E3014D1" w14:textId="39DA8844" w:rsidR="000A4B54" w:rsidRDefault="0021315A">
      <w:pPr>
        <w:pStyle w:val="TOC1"/>
        <w:rPr>
          <w:rFonts w:asciiTheme="minorHAnsi" w:eastAsiaTheme="minorEastAsia" w:hAnsiTheme="minorHAnsi"/>
          <w:b w:val="0"/>
          <w:noProof/>
          <w:sz w:val="22"/>
        </w:rPr>
      </w:pPr>
      <w:hyperlink w:anchor="_Toc15904212" w:history="1">
        <w:r w:rsidR="000A4B54" w:rsidRPr="00B21FEA">
          <w:rPr>
            <w:rStyle w:val="Hyperlink"/>
            <w:noProof/>
          </w:rPr>
          <w:t>Activating Your Account:</w:t>
        </w:r>
        <w:r w:rsidR="000A4B54">
          <w:rPr>
            <w:noProof/>
            <w:webHidden/>
          </w:rPr>
          <w:tab/>
        </w:r>
        <w:r w:rsidR="000A4B54">
          <w:rPr>
            <w:noProof/>
            <w:webHidden/>
          </w:rPr>
          <w:fldChar w:fldCharType="begin"/>
        </w:r>
        <w:r w:rsidR="000A4B54">
          <w:rPr>
            <w:noProof/>
            <w:webHidden/>
          </w:rPr>
          <w:instrText xml:space="preserve"> PAGEREF _Toc15904212 \h </w:instrText>
        </w:r>
        <w:r w:rsidR="000A4B54">
          <w:rPr>
            <w:noProof/>
            <w:webHidden/>
          </w:rPr>
        </w:r>
        <w:r w:rsidR="000A4B54">
          <w:rPr>
            <w:noProof/>
            <w:webHidden/>
          </w:rPr>
          <w:fldChar w:fldCharType="separate"/>
        </w:r>
        <w:r w:rsidR="000A4B54">
          <w:rPr>
            <w:noProof/>
            <w:webHidden/>
          </w:rPr>
          <w:t>4</w:t>
        </w:r>
        <w:r w:rsidR="000A4B54">
          <w:rPr>
            <w:noProof/>
            <w:webHidden/>
          </w:rPr>
          <w:fldChar w:fldCharType="end"/>
        </w:r>
      </w:hyperlink>
    </w:p>
    <w:p w14:paraId="059B57F1" w14:textId="5DAA24E1" w:rsidR="000A4B54" w:rsidRDefault="0021315A">
      <w:pPr>
        <w:pStyle w:val="TOC1"/>
        <w:rPr>
          <w:rFonts w:asciiTheme="minorHAnsi" w:eastAsiaTheme="minorEastAsia" w:hAnsiTheme="minorHAnsi"/>
          <w:b w:val="0"/>
          <w:noProof/>
          <w:sz w:val="22"/>
        </w:rPr>
      </w:pPr>
      <w:hyperlink w:anchor="_Toc15904213" w:history="1">
        <w:r w:rsidR="000A4B54" w:rsidRPr="00B21FEA">
          <w:rPr>
            <w:rStyle w:val="Hyperlink"/>
            <w:noProof/>
          </w:rPr>
          <w:t>Password Requirements:</w:t>
        </w:r>
        <w:r w:rsidR="000A4B54">
          <w:rPr>
            <w:noProof/>
            <w:webHidden/>
          </w:rPr>
          <w:tab/>
        </w:r>
        <w:r w:rsidR="000A4B54">
          <w:rPr>
            <w:noProof/>
            <w:webHidden/>
          </w:rPr>
          <w:fldChar w:fldCharType="begin"/>
        </w:r>
        <w:r w:rsidR="000A4B54">
          <w:rPr>
            <w:noProof/>
            <w:webHidden/>
          </w:rPr>
          <w:instrText xml:space="preserve"> PAGEREF _Toc15904213 \h </w:instrText>
        </w:r>
        <w:r w:rsidR="000A4B54">
          <w:rPr>
            <w:noProof/>
            <w:webHidden/>
          </w:rPr>
        </w:r>
        <w:r w:rsidR="000A4B54">
          <w:rPr>
            <w:noProof/>
            <w:webHidden/>
          </w:rPr>
          <w:fldChar w:fldCharType="separate"/>
        </w:r>
        <w:r w:rsidR="000A4B54">
          <w:rPr>
            <w:noProof/>
            <w:webHidden/>
          </w:rPr>
          <w:t>5</w:t>
        </w:r>
        <w:r w:rsidR="000A4B54">
          <w:rPr>
            <w:noProof/>
            <w:webHidden/>
          </w:rPr>
          <w:fldChar w:fldCharType="end"/>
        </w:r>
      </w:hyperlink>
    </w:p>
    <w:p w14:paraId="33896D00" w14:textId="5F79F455" w:rsidR="000A4B54" w:rsidRDefault="0021315A">
      <w:pPr>
        <w:pStyle w:val="TOC1"/>
        <w:rPr>
          <w:rFonts w:asciiTheme="minorHAnsi" w:eastAsiaTheme="minorEastAsia" w:hAnsiTheme="minorHAnsi"/>
          <w:b w:val="0"/>
          <w:noProof/>
          <w:sz w:val="22"/>
        </w:rPr>
      </w:pPr>
      <w:hyperlink w:anchor="_Toc15904214" w:history="1">
        <w:r w:rsidR="000A4B54" w:rsidRPr="00B21FEA">
          <w:rPr>
            <w:rStyle w:val="Hyperlink"/>
            <w:noProof/>
          </w:rPr>
          <w:t>Accessing the Portal:</w:t>
        </w:r>
        <w:r w:rsidR="000A4B54">
          <w:rPr>
            <w:noProof/>
            <w:webHidden/>
          </w:rPr>
          <w:tab/>
        </w:r>
        <w:r w:rsidR="000A4B54">
          <w:rPr>
            <w:noProof/>
            <w:webHidden/>
          </w:rPr>
          <w:fldChar w:fldCharType="begin"/>
        </w:r>
        <w:r w:rsidR="000A4B54">
          <w:rPr>
            <w:noProof/>
            <w:webHidden/>
          </w:rPr>
          <w:instrText xml:space="preserve"> PAGEREF _Toc15904214 \h </w:instrText>
        </w:r>
        <w:r w:rsidR="000A4B54">
          <w:rPr>
            <w:noProof/>
            <w:webHidden/>
          </w:rPr>
        </w:r>
        <w:r w:rsidR="000A4B54">
          <w:rPr>
            <w:noProof/>
            <w:webHidden/>
          </w:rPr>
          <w:fldChar w:fldCharType="separate"/>
        </w:r>
        <w:r w:rsidR="000A4B54">
          <w:rPr>
            <w:noProof/>
            <w:webHidden/>
          </w:rPr>
          <w:t>6</w:t>
        </w:r>
        <w:r w:rsidR="000A4B54">
          <w:rPr>
            <w:noProof/>
            <w:webHidden/>
          </w:rPr>
          <w:fldChar w:fldCharType="end"/>
        </w:r>
      </w:hyperlink>
    </w:p>
    <w:p w14:paraId="3A277889" w14:textId="3999CB68" w:rsidR="000A4B54" w:rsidRDefault="0021315A">
      <w:pPr>
        <w:pStyle w:val="TOC1"/>
        <w:rPr>
          <w:rFonts w:asciiTheme="minorHAnsi" w:eastAsiaTheme="minorEastAsia" w:hAnsiTheme="minorHAnsi"/>
          <w:b w:val="0"/>
          <w:noProof/>
          <w:sz w:val="22"/>
        </w:rPr>
      </w:pPr>
      <w:hyperlink w:anchor="_Toc15904215" w:history="1">
        <w:r w:rsidR="000A4B54" w:rsidRPr="00B21FEA">
          <w:rPr>
            <w:rStyle w:val="Hyperlink"/>
            <w:noProof/>
          </w:rPr>
          <w:t>Becoming Familiar with the Timesheet Screen:</w:t>
        </w:r>
        <w:r w:rsidR="000A4B54">
          <w:rPr>
            <w:noProof/>
            <w:webHidden/>
          </w:rPr>
          <w:tab/>
        </w:r>
        <w:r w:rsidR="000A4B54">
          <w:rPr>
            <w:noProof/>
            <w:webHidden/>
          </w:rPr>
          <w:fldChar w:fldCharType="begin"/>
        </w:r>
        <w:r w:rsidR="000A4B54">
          <w:rPr>
            <w:noProof/>
            <w:webHidden/>
          </w:rPr>
          <w:instrText xml:space="preserve"> PAGEREF _Toc15904215 \h </w:instrText>
        </w:r>
        <w:r w:rsidR="000A4B54">
          <w:rPr>
            <w:noProof/>
            <w:webHidden/>
          </w:rPr>
        </w:r>
        <w:r w:rsidR="000A4B54">
          <w:rPr>
            <w:noProof/>
            <w:webHidden/>
          </w:rPr>
          <w:fldChar w:fldCharType="separate"/>
        </w:r>
        <w:r w:rsidR="000A4B54">
          <w:rPr>
            <w:noProof/>
            <w:webHidden/>
          </w:rPr>
          <w:t>9</w:t>
        </w:r>
        <w:r w:rsidR="000A4B54">
          <w:rPr>
            <w:noProof/>
            <w:webHidden/>
          </w:rPr>
          <w:fldChar w:fldCharType="end"/>
        </w:r>
      </w:hyperlink>
    </w:p>
    <w:p w14:paraId="1747E9F4" w14:textId="7C012DA3" w:rsidR="000A4B54" w:rsidRDefault="0021315A">
      <w:pPr>
        <w:pStyle w:val="TOC1"/>
        <w:rPr>
          <w:rFonts w:asciiTheme="minorHAnsi" w:eastAsiaTheme="minorEastAsia" w:hAnsiTheme="minorHAnsi"/>
          <w:b w:val="0"/>
          <w:noProof/>
          <w:sz w:val="22"/>
        </w:rPr>
      </w:pPr>
      <w:hyperlink w:anchor="_Toc15904216" w:history="1">
        <w:r w:rsidR="000A4B54" w:rsidRPr="00B21FEA">
          <w:rPr>
            <w:rStyle w:val="Hyperlink"/>
            <w:noProof/>
          </w:rPr>
          <w:t>User Navigation:</w:t>
        </w:r>
        <w:r w:rsidR="000A4B54">
          <w:rPr>
            <w:noProof/>
            <w:webHidden/>
          </w:rPr>
          <w:tab/>
        </w:r>
        <w:r w:rsidR="000A4B54">
          <w:rPr>
            <w:noProof/>
            <w:webHidden/>
          </w:rPr>
          <w:fldChar w:fldCharType="begin"/>
        </w:r>
        <w:r w:rsidR="000A4B54">
          <w:rPr>
            <w:noProof/>
            <w:webHidden/>
          </w:rPr>
          <w:instrText xml:space="preserve"> PAGEREF _Toc15904216 \h </w:instrText>
        </w:r>
        <w:r w:rsidR="000A4B54">
          <w:rPr>
            <w:noProof/>
            <w:webHidden/>
          </w:rPr>
        </w:r>
        <w:r w:rsidR="000A4B54">
          <w:rPr>
            <w:noProof/>
            <w:webHidden/>
          </w:rPr>
          <w:fldChar w:fldCharType="separate"/>
        </w:r>
        <w:r w:rsidR="000A4B54">
          <w:rPr>
            <w:noProof/>
            <w:webHidden/>
          </w:rPr>
          <w:t>10</w:t>
        </w:r>
        <w:r w:rsidR="000A4B54">
          <w:rPr>
            <w:noProof/>
            <w:webHidden/>
          </w:rPr>
          <w:fldChar w:fldCharType="end"/>
        </w:r>
      </w:hyperlink>
    </w:p>
    <w:p w14:paraId="3CE6E260" w14:textId="5F88B308" w:rsidR="000A4B54" w:rsidRDefault="0021315A">
      <w:pPr>
        <w:pStyle w:val="TOC1"/>
        <w:rPr>
          <w:rFonts w:asciiTheme="minorHAnsi" w:eastAsiaTheme="minorEastAsia" w:hAnsiTheme="minorHAnsi"/>
          <w:b w:val="0"/>
          <w:noProof/>
          <w:sz w:val="22"/>
        </w:rPr>
      </w:pPr>
      <w:hyperlink w:anchor="_Toc15904217" w:history="1">
        <w:r w:rsidR="000A4B54" w:rsidRPr="00B21FEA">
          <w:rPr>
            <w:rStyle w:val="Hyperlink"/>
            <w:noProof/>
          </w:rPr>
          <w:t>Global Toolbar in T&amp;E:</w:t>
        </w:r>
        <w:r w:rsidR="000A4B54">
          <w:rPr>
            <w:noProof/>
            <w:webHidden/>
          </w:rPr>
          <w:tab/>
        </w:r>
        <w:r w:rsidR="000A4B54">
          <w:rPr>
            <w:noProof/>
            <w:webHidden/>
          </w:rPr>
          <w:fldChar w:fldCharType="begin"/>
        </w:r>
        <w:r w:rsidR="000A4B54">
          <w:rPr>
            <w:noProof/>
            <w:webHidden/>
          </w:rPr>
          <w:instrText xml:space="preserve"> PAGEREF _Toc15904217 \h </w:instrText>
        </w:r>
        <w:r w:rsidR="000A4B54">
          <w:rPr>
            <w:noProof/>
            <w:webHidden/>
          </w:rPr>
        </w:r>
        <w:r w:rsidR="000A4B54">
          <w:rPr>
            <w:noProof/>
            <w:webHidden/>
          </w:rPr>
          <w:fldChar w:fldCharType="separate"/>
        </w:r>
        <w:r w:rsidR="000A4B54">
          <w:rPr>
            <w:noProof/>
            <w:webHidden/>
          </w:rPr>
          <w:t>11</w:t>
        </w:r>
        <w:r w:rsidR="000A4B54">
          <w:rPr>
            <w:noProof/>
            <w:webHidden/>
          </w:rPr>
          <w:fldChar w:fldCharType="end"/>
        </w:r>
      </w:hyperlink>
    </w:p>
    <w:p w14:paraId="00874137" w14:textId="5055C1C2" w:rsidR="000A4B54" w:rsidRDefault="0021315A">
      <w:pPr>
        <w:pStyle w:val="TOC1"/>
        <w:rPr>
          <w:rFonts w:asciiTheme="minorHAnsi" w:eastAsiaTheme="minorEastAsia" w:hAnsiTheme="minorHAnsi"/>
          <w:b w:val="0"/>
          <w:noProof/>
          <w:sz w:val="22"/>
        </w:rPr>
      </w:pPr>
      <w:hyperlink w:anchor="_Toc15904218" w:history="1">
        <w:r w:rsidR="000A4B54" w:rsidRPr="00B21FEA">
          <w:rPr>
            <w:rStyle w:val="Hyperlink"/>
            <w:noProof/>
          </w:rPr>
          <w:t>Entering a Timesheet:</w:t>
        </w:r>
        <w:r w:rsidR="000A4B54">
          <w:rPr>
            <w:noProof/>
            <w:webHidden/>
          </w:rPr>
          <w:tab/>
        </w:r>
        <w:r w:rsidR="000A4B54">
          <w:rPr>
            <w:noProof/>
            <w:webHidden/>
          </w:rPr>
          <w:fldChar w:fldCharType="begin"/>
        </w:r>
        <w:r w:rsidR="000A4B54">
          <w:rPr>
            <w:noProof/>
            <w:webHidden/>
          </w:rPr>
          <w:instrText xml:space="preserve"> PAGEREF _Toc15904218 \h </w:instrText>
        </w:r>
        <w:r w:rsidR="000A4B54">
          <w:rPr>
            <w:noProof/>
            <w:webHidden/>
          </w:rPr>
        </w:r>
        <w:r w:rsidR="000A4B54">
          <w:rPr>
            <w:noProof/>
            <w:webHidden/>
          </w:rPr>
          <w:fldChar w:fldCharType="separate"/>
        </w:r>
        <w:r w:rsidR="000A4B54">
          <w:rPr>
            <w:noProof/>
            <w:webHidden/>
          </w:rPr>
          <w:t>12</w:t>
        </w:r>
        <w:r w:rsidR="000A4B54">
          <w:rPr>
            <w:noProof/>
            <w:webHidden/>
          </w:rPr>
          <w:fldChar w:fldCharType="end"/>
        </w:r>
      </w:hyperlink>
    </w:p>
    <w:p w14:paraId="5FDD8144" w14:textId="4ADC9544" w:rsidR="000A4B54" w:rsidRDefault="0021315A">
      <w:pPr>
        <w:pStyle w:val="TOC2"/>
        <w:tabs>
          <w:tab w:val="right" w:leader="dot" w:pos="9350"/>
        </w:tabs>
        <w:rPr>
          <w:rFonts w:asciiTheme="minorHAnsi" w:eastAsiaTheme="minorEastAsia" w:hAnsiTheme="minorHAnsi"/>
          <w:b w:val="0"/>
          <w:noProof/>
          <w:color w:val="auto"/>
          <w:sz w:val="22"/>
        </w:rPr>
      </w:pPr>
      <w:hyperlink w:anchor="_Toc15904219" w:history="1">
        <w:r w:rsidR="000A4B54" w:rsidRPr="00B21FEA">
          <w:rPr>
            <w:rStyle w:val="Hyperlink"/>
            <w:noProof/>
          </w:rPr>
          <w:t>Timesheet Header:</w:t>
        </w:r>
        <w:r w:rsidR="000A4B54">
          <w:rPr>
            <w:noProof/>
            <w:webHidden/>
          </w:rPr>
          <w:tab/>
        </w:r>
        <w:r w:rsidR="000A4B54">
          <w:rPr>
            <w:noProof/>
            <w:webHidden/>
          </w:rPr>
          <w:fldChar w:fldCharType="begin"/>
        </w:r>
        <w:r w:rsidR="000A4B54">
          <w:rPr>
            <w:noProof/>
            <w:webHidden/>
          </w:rPr>
          <w:instrText xml:space="preserve"> PAGEREF _Toc15904219 \h </w:instrText>
        </w:r>
        <w:r w:rsidR="000A4B54">
          <w:rPr>
            <w:noProof/>
            <w:webHidden/>
          </w:rPr>
        </w:r>
        <w:r w:rsidR="000A4B54">
          <w:rPr>
            <w:noProof/>
            <w:webHidden/>
          </w:rPr>
          <w:fldChar w:fldCharType="separate"/>
        </w:r>
        <w:r w:rsidR="000A4B54">
          <w:rPr>
            <w:noProof/>
            <w:webHidden/>
          </w:rPr>
          <w:t>13</w:t>
        </w:r>
        <w:r w:rsidR="000A4B54">
          <w:rPr>
            <w:noProof/>
            <w:webHidden/>
          </w:rPr>
          <w:fldChar w:fldCharType="end"/>
        </w:r>
      </w:hyperlink>
    </w:p>
    <w:p w14:paraId="4FB506F0" w14:textId="023F736D" w:rsidR="000A4B54" w:rsidRDefault="0021315A">
      <w:pPr>
        <w:pStyle w:val="TOC2"/>
        <w:tabs>
          <w:tab w:val="right" w:leader="dot" w:pos="9350"/>
        </w:tabs>
        <w:rPr>
          <w:rFonts w:asciiTheme="minorHAnsi" w:eastAsiaTheme="minorEastAsia" w:hAnsiTheme="minorHAnsi"/>
          <w:b w:val="0"/>
          <w:noProof/>
          <w:color w:val="auto"/>
          <w:sz w:val="22"/>
        </w:rPr>
      </w:pPr>
      <w:hyperlink w:anchor="_Toc15904220" w:history="1">
        <w:r w:rsidR="000A4B54" w:rsidRPr="00B21FEA">
          <w:rPr>
            <w:rStyle w:val="Hyperlink"/>
            <w:noProof/>
          </w:rPr>
          <w:t>Timesheet Lines:</w:t>
        </w:r>
        <w:r w:rsidR="000A4B54">
          <w:rPr>
            <w:noProof/>
            <w:webHidden/>
          </w:rPr>
          <w:tab/>
        </w:r>
        <w:r w:rsidR="000A4B54">
          <w:rPr>
            <w:noProof/>
            <w:webHidden/>
          </w:rPr>
          <w:fldChar w:fldCharType="begin"/>
        </w:r>
        <w:r w:rsidR="000A4B54">
          <w:rPr>
            <w:noProof/>
            <w:webHidden/>
          </w:rPr>
          <w:instrText xml:space="preserve"> PAGEREF _Toc15904220 \h </w:instrText>
        </w:r>
        <w:r w:rsidR="000A4B54">
          <w:rPr>
            <w:noProof/>
            <w:webHidden/>
          </w:rPr>
        </w:r>
        <w:r w:rsidR="000A4B54">
          <w:rPr>
            <w:noProof/>
            <w:webHidden/>
          </w:rPr>
          <w:fldChar w:fldCharType="separate"/>
        </w:r>
        <w:r w:rsidR="000A4B54">
          <w:rPr>
            <w:noProof/>
            <w:webHidden/>
          </w:rPr>
          <w:t>14</w:t>
        </w:r>
        <w:r w:rsidR="000A4B54">
          <w:rPr>
            <w:noProof/>
            <w:webHidden/>
          </w:rPr>
          <w:fldChar w:fldCharType="end"/>
        </w:r>
      </w:hyperlink>
    </w:p>
    <w:p w14:paraId="6ED80671" w14:textId="56AB349A" w:rsidR="000A4B54" w:rsidRDefault="0021315A">
      <w:pPr>
        <w:pStyle w:val="TOC2"/>
        <w:tabs>
          <w:tab w:val="right" w:leader="dot" w:pos="9350"/>
        </w:tabs>
        <w:rPr>
          <w:rFonts w:asciiTheme="minorHAnsi" w:eastAsiaTheme="minorEastAsia" w:hAnsiTheme="minorHAnsi"/>
          <w:b w:val="0"/>
          <w:noProof/>
          <w:color w:val="auto"/>
          <w:sz w:val="22"/>
        </w:rPr>
      </w:pPr>
      <w:hyperlink w:anchor="_Toc15904221" w:history="1">
        <w:r w:rsidR="000A4B54" w:rsidRPr="00B21FEA">
          <w:rPr>
            <w:rStyle w:val="Hyperlink"/>
            <w:noProof/>
          </w:rPr>
          <w:t>Charge Lookup:</w:t>
        </w:r>
        <w:r w:rsidR="000A4B54">
          <w:rPr>
            <w:noProof/>
            <w:webHidden/>
          </w:rPr>
          <w:tab/>
        </w:r>
        <w:r w:rsidR="000A4B54">
          <w:rPr>
            <w:noProof/>
            <w:webHidden/>
          </w:rPr>
          <w:fldChar w:fldCharType="begin"/>
        </w:r>
        <w:r w:rsidR="000A4B54">
          <w:rPr>
            <w:noProof/>
            <w:webHidden/>
          </w:rPr>
          <w:instrText xml:space="preserve"> PAGEREF _Toc15904221 \h </w:instrText>
        </w:r>
        <w:r w:rsidR="000A4B54">
          <w:rPr>
            <w:noProof/>
            <w:webHidden/>
          </w:rPr>
        </w:r>
        <w:r w:rsidR="000A4B54">
          <w:rPr>
            <w:noProof/>
            <w:webHidden/>
          </w:rPr>
          <w:fldChar w:fldCharType="separate"/>
        </w:r>
        <w:r w:rsidR="000A4B54">
          <w:rPr>
            <w:noProof/>
            <w:webHidden/>
          </w:rPr>
          <w:t>14</w:t>
        </w:r>
        <w:r w:rsidR="000A4B54">
          <w:rPr>
            <w:noProof/>
            <w:webHidden/>
          </w:rPr>
          <w:fldChar w:fldCharType="end"/>
        </w:r>
      </w:hyperlink>
    </w:p>
    <w:p w14:paraId="707C1469" w14:textId="20150578" w:rsidR="000A4B54" w:rsidRDefault="0021315A">
      <w:pPr>
        <w:pStyle w:val="TOC2"/>
        <w:tabs>
          <w:tab w:val="right" w:leader="dot" w:pos="9350"/>
        </w:tabs>
        <w:rPr>
          <w:rFonts w:asciiTheme="minorHAnsi" w:eastAsiaTheme="minorEastAsia" w:hAnsiTheme="minorHAnsi"/>
          <w:b w:val="0"/>
          <w:noProof/>
          <w:color w:val="auto"/>
          <w:sz w:val="22"/>
        </w:rPr>
      </w:pPr>
      <w:hyperlink w:anchor="_Toc15904222" w:history="1">
        <w:r w:rsidR="000A4B54" w:rsidRPr="00B21FEA">
          <w:rPr>
            <w:rStyle w:val="Hyperlink"/>
            <w:noProof/>
          </w:rPr>
          <w:t>Entering Hours:</w:t>
        </w:r>
        <w:r w:rsidR="000A4B54">
          <w:rPr>
            <w:noProof/>
            <w:webHidden/>
          </w:rPr>
          <w:tab/>
        </w:r>
        <w:r w:rsidR="000A4B54">
          <w:rPr>
            <w:noProof/>
            <w:webHidden/>
          </w:rPr>
          <w:fldChar w:fldCharType="begin"/>
        </w:r>
        <w:r w:rsidR="000A4B54">
          <w:rPr>
            <w:noProof/>
            <w:webHidden/>
          </w:rPr>
          <w:instrText xml:space="preserve"> PAGEREF _Toc15904222 \h </w:instrText>
        </w:r>
        <w:r w:rsidR="000A4B54">
          <w:rPr>
            <w:noProof/>
            <w:webHidden/>
          </w:rPr>
        </w:r>
        <w:r w:rsidR="000A4B54">
          <w:rPr>
            <w:noProof/>
            <w:webHidden/>
          </w:rPr>
          <w:fldChar w:fldCharType="separate"/>
        </w:r>
        <w:r w:rsidR="000A4B54">
          <w:rPr>
            <w:noProof/>
            <w:webHidden/>
          </w:rPr>
          <w:t>15</w:t>
        </w:r>
        <w:r w:rsidR="000A4B54">
          <w:rPr>
            <w:noProof/>
            <w:webHidden/>
          </w:rPr>
          <w:fldChar w:fldCharType="end"/>
        </w:r>
      </w:hyperlink>
    </w:p>
    <w:p w14:paraId="6327E79E" w14:textId="2167087F" w:rsidR="000A4B54" w:rsidRDefault="0021315A">
      <w:pPr>
        <w:pStyle w:val="TOC2"/>
        <w:tabs>
          <w:tab w:val="right" w:leader="dot" w:pos="9350"/>
        </w:tabs>
        <w:rPr>
          <w:rFonts w:asciiTheme="minorHAnsi" w:eastAsiaTheme="minorEastAsia" w:hAnsiTheme="minorHAnsi"/>
          <w:b w:val="0"/>
          <w:noProof/>
          <w:color w:val="auto"/>
          <w:sz w:val="22"/>
        </w:rPr>
      </w:pPr>
      <w:hyperlink w:anchor="_Toc15904223" w:history="1">
        <w:r w:rsidR="000A4B54" w:rsidRPr="00B21FEA">
          <w:rPr>
            <w:rStyle w:val="Hyperlink"/>
            <w:noProof/>
          </w:rPr>
          <w:t>Saving your Timesheet:</w:t>
        </w:r>
        <w:r w:rsidR="000A4B54">
          <w:rPr>
            <w:noProof/>
            <w:webHidden/>
          </w:rPr>
          <w:tab/>
        </w:r>
        <w:r w:rsidR="000A4B54">
          <w:rPr>
            <w:noProof/>
            <w:webHidden/>
          </w:rPr>
          <w:fldChar w:fldCharType="begin"/>
        </w:r>
        <w:r w:rsidR="000A4B54">
          <w:rPr>
            <w:noProof/>
            <w:webHidden/>
          </w:rPr>
          <w:instrText xml:space="preserve"> PAGEREF _Toc15904223 \h </w:instrText>
        </w:r>
        <w:r w:rsidR="000A4B54">
          <w:rPr>
            <w:noProof/>
            <w:webHidden/>
          </w:rPr>
        </w:r>
        <w:r w:rsidR="000A4B54">
          <w:rPr>
            <w:noProof/>
            <w:webHidden/>
          </w:rPr>
          <w:fldChar w:fldCharType="separate"/>
        </w:r>
        <w:r w:rsidR="000A4B54">
          <w:rPr>
            <w:noProof/>
            <w:webHidden/>
          </w:rPr>
          <w:t>16</w:t>
        </w:r>
        <w:r w:rsidR="000A4B54">
          <w:rPr>
            <w:noProof/>
            <w:webHidden/>
          </w:rPr>
          <w:fldChar w:fldCharType="end"/>
        </w:r>
      </w:hyperlink>
    </w:p>
    <w:p w14:paraId="0CED92C3" w14:textId="3D3898BA" w:rsidR="000A4B54" w:rsidRDefault="0021315A">
      <w:pPr>
        <w:pStyle w:val="TOC2"/>
        <w:tabs>
          <w:tab w:val="right" w:leader="dot" w:pos="9350"/>
        </w:tabs>
        <w:rPr>
          <w:rFonts w:asciiTheme="minorHAnsi" w:eastAsiaTheme="minorEastAsia" w:hAnsiTheme="minorHAnsi"/>
          <w:b w:val="0"/>
          <w:noProof/>
          <w:color w:val="auto"/>
          <w:sz w:val="22"/>
        </w:rPr>
      </w:pPr>
      <w:hyperlink w:anchor="_Toc15904224" w:history="1">
        <w:r w:rsidR="000A4B54" w:rsidRPr="00B21FEA">
          <w:rPr>
            <w:rStyle w:val="Hyperlink"/>
            <w:noProof/>
          </w:rPr>
          <w:t>Signing your Timesheet:</w:t>
        </w:r>
        <w:r w:rsidR="000A4B54">
          <w:rPr>
            <w:noProof/>
            <w:webHidden/>
          </w:rPr>
          <w:tab/>
        </w:r>
        <w:r w:rsidR="000A4B54">
          <w:rPr>
            <w:noProof/>
            <w:webHidden/>
          </w:rPr>
          <w:fldChar w:fldCharType="begin"/>
        </w:r>
        <w:r w:rsidR="000A4B54">
          <w:rPr>
            <w:noProof/>
            <w:webHidden/>
          </w:rPr>
          <w:instrText xml:space="preserve"> PAGEREF _Toc15904224 \h </w:instrText>
        </w:r>
        <w:r w:rsidR="000A4B54">
          <w:rPr>
            <w:noProof/>
            <w:webHidden/>
          </w:rPr>
        </w:r>
        <w:r w:rsidR="000A4B54">
          <w:rPr>
            <w:noProof/>
            <w:webHidden/>
          </w:rPr>
          <w:fldChar w:fldCharType="separate"/>
        </w:r>
        <w:r w:rsidR="000A4B54">
          <w:rPr>
            <w:noProof/>
            <w:webHidden/>
          </w:rPr>
          <w:t>16</w:t>
        </w:r>
        <w:r w:rsidR="000A4B54">
          <w:rPr>
            <w:noProof/>
            <w:webHidden/>
          </w:rPr>
          <w:fldChar w:fldCharType="end"/>
        </w:r>
      </w:hyperlink>
    </w:p>
    <w:p w14:paraId="1123E7B5" w14:textId="49EC903A" w:rsidR="000A4B54" w:rsidRDefault="0021315A">
      <w:pPr>
        <w:pStyle w:val="TOC1"/>
        <w:rPr>
          <w:rFonts w:asciiTheme="minorHAnsi" w:eastAsiaTheme="minorEastAsia" w:hAnsiTheme="minorHAnsi"/>
          <w:b w:val="0"/>
          <w:noProof/>
          <w:sz w:val="22"/>
        </w:rPr>
      </w:pPr>
      <w:hyperlink w:anchor="_Toc15904225" w:history="1">
        <w:r w:rsidR="000A4B54" w:rsidRPr="00B21FEA">
          <w:rPr>
            <w:rStyle w:val="Hyperlink"/>
            <w:noProof/>
          </w:rPr>
          <w:t>Adding Favorites to Timesheet:</w:t>
        </w:r>
        <w:r w:rsidR="000A4B54">
          <w:rPr>
            <w:noProof/>
            <w:webHidden/>
          </w:rPr>
          <w:tab/>
        </w:r>
        <w:r w:rsidR="000A4B54">
          <w:rPr>
            <w:noProof/>
            <w:webHidden/>
          </w:rPr>
          <w:fldChar w:fldCharType="begin"/>
        </w:r>
        <w:r w:rsidR="000A4B54">
          <w:rPr>
            <w:noProof/>
            <w:webHidden/>
          </w:rPr>
          <w:instrText xml:space="preserve"> PAGEREF _Toc15904225 \h </w:instrText>
        </w:r>
        <w:r w:rsidR="000A4B54">
          <w:rPr>
            <w:noProof/>
            <w:webHidden/>
          </w:rPr>
        </w:r>
        <w:r w:rsidR="000A4B54">
          <w:rPr>
            <w:noProof/>
            <w:webHidden/>
          </w:rPr>
          <w:fldChar w:fldCharType="separate"/>
        </w:r>
        <w:r w:rsidR="000A4B54">
          <w:rPr>
            <w:noProof/>
            <w:webHidden/>
          </w:rPr>
          <w:t>17</w:t>
        </w:r>
        <w:r w:rsidR="000A4B54">
          <w:rPr>
            <w:noProof/>
            <w:webHidden/>
          </w:rPr>
          <w:fldChar w:fldCharType="end"/>
        </w:r>
      </w:hyperlink>
    </w:p>
    <w:p w14:paraId="297CCC51" w14:textId="16521C29" w:rsidR="000A4B54" w:rsidRDefault="0021315A">
      <w:pPr>
        <w:pStyle w:val="TOC1"/>
        <w:rPr>
          <w:rFonts w:asciiTheme="minorHAnsi" w:eastAsiaTheme="minorEastAsia" w:hAnsiTheme="minorHAnsi"/>
          <w:b w:val="0"/>
          <w:noProof/>
          <w:sz w:val="22"/>
        </w:rPr>
      </w:pPr>
      <w:hyperlink w:anchor="_Toc15904226" w:history="1">
        <w:r w:rsidR="000A4B54" w:rsidRPr="00B21FEA">
          <w:rPr>
            <w:rStyle w:val="Hyperlink"/>
            <w:noProof/>
          </w:rPr>
          <w:t>Revision Explanations:</w:t>
        </w:r>
        <w:r w:rsidR="000A4B54">
          <w:rPr>
            <w:noProof/>
            <w:webHidden/>
          </w:rPr>
          <w:tab/>
        </w:r>
        <w:r w:rsidR="000A4B54">
          <w:rPr>
            <w:noProof/>
            <w:webHidden/>
          </w:rPr>
          <w:fldChar w:fldCharType="begin"/>
        </w:r>
        <w:r w:rsidR="000A4B54">
          <w:rPr>
            <w:noProof/>
            <w:webHidden/>
          </w:rPr>
          <w:instrText xml:space="preserve"> PAGEREF _Toc15904226 \h </w:instrText>
        </w:r>
        <w:r w:rsidR="000A4B54">
          <w:rPr>
            <w:noProof/>
            <w:webHidden/>
          </w:rPr>
        </w:r>
        <w:r w:rsidR="000A4B54">
          <w:rPr>
            <w:noProof/>
            <w:webHidden/>
          </w:rPr>
          <w:fldChar w:fldCharType="separate"/>
        </w:r>
        <w:r w:rsidR="000A4B54">
          <w:rPr>
            <w:noProof/>
            <w:webHidden/>
          </w:rPr>
          <w:t>18</w:t>
        </w:r>
        <w:r w:rsidR="000A4B54">
          <w:rPr>
            <w:noProof/>
            <w:webHidden/>
          </w:rPr>
          <w:fldChar w:fldCharType="end"/>
        </w:r>
      </w:hyperlink>
    </w:p>
    <w:p w14:paraId="33B716CB" w14:textId="73ED1243" w:rsidR="000A4B54" w:rsidRDefault="0021315A">
      <w:pPr>
        <w:pStyle w:val="TOC1"/>
        <w:rPr>
          <w:rFonts w:asciiTheme="minorHAnsi" w:eastAsiaTheme="minorEastAsia" w:hAnsiTheme="minorHAnsi"/>
          <w:b w:val="0"/>
          <w:noProof/>
          <w:sz w:val="22"/>
        </w:rPr>
      </w:pPr>
      <w:hyperlink w:anchor="_Toc15904227" w:history="1">
        <w:r w:rsidR="000A4B54" w:rsidRPr="00B21FEA">
          <w:rPr>
            <w:rStyle w:val="Hyperlink"/>
            <w:noProof/>
          </w:rPr>
          <w:t>Correcting Timesheets:</w:t>
        </w:r>
        <w:r w:rsidR="000A4B54">
          <w:rPr>
            <w:noProof/>
            <w:webHidden/>
          </w:rPr>
          <w:tab/>
        </w:r>
        <w:r w:rsidR="000A4B54">
          <w:rPr>
            <w:noProof/>
            <w:webHidden/>
          </w:rPr>
          <w:fldChar w:fldCharType="begin"/>
        </w:r>
        <w:r w:rsidR="000A4B54">
          <w:rPr>
            <w:noProof/>
            <w:webHidden/>
          </w:rPr>
          <w:instrText xml:space="preserve"> PAGEREF _Toc15904227 \h </w:instrText>
        </w:r>
        <w:r w:rsidR="000A4B54">
          <w:rPr>
            <w:noProof/>
            <w:webHidden/>
          </w:rPr>
        </w:r>
        <w:r w:rsidR="000A4B54">
          <w:rPr>
            <w:noProof/>
            <w:webHidden/>
          </w:rPr>
          <w:fldChar w:fldCharType="separate"/>
        </w:r>
        <w:r w:rsidR="000A4B54">
          <w:rPr>
            <w:noProof/>
            <w:webHidden/>
          </w:rPr>
          <w:t>19</w:t>
        </w:r>
        <w:r w:rsidR="000A4B54">
          <w:rPr>
            <w:noProof/>
            <w:webHidden/>
          </w:rPr>
          <w:fldChar w:fldCharType="end"/>
        </w:r>
      </w:hyperlink>
    </w:p>
    <w:p w14:paraId="11F23BA5" w14:textId="285E80EF" w:rsidR="000A4B54" w:rsidRDefault="0021315A">
      <w:pPr>
        <w:pStyle w:val="TOC3"/>
        <w:tabs>
          <w:tab w:val="right" w:leader="dot" w:pos="9350"/>
        </w:tabs>
        <w:rPr>
          <w:rFonts w:asciiTheme="minorHAnsi" w:eastAsiaTheme="minorEastAsia" w:hAnsiTheme="minorHAnsi"/>
          <w:b w:val="0"/>
          <w:noProof/>
          <w:color w:val="auto"/>
          <w:sz w:val="22"/>
        </w:rPr>
      </w:pPr>
      <w:hyperlink w:anchor="_Toc15904228" w:history="1">
        <w:r w:rsidR="000A4B54" w:rsidRPr="00B21FEA">
          <w:rPr>
            <w:rStyle w:val="Hyperlink"/>
            <w:noProof/>
          </w:rPr>
          <w:t>Making Changes Prior to Signing the Timesheet:</w:t>
        </w:r>
        <w:r w:rsidR="000A4B54">
          <w:rPr>
            <w:noProof/>
            <w:webHidden/>
          </w:rPr>
          <w:tab/>
        </w:r>
        <w:r w:rsidR="000A4B54">
          <w:rPr>
            <w:noProof/>
            <w:webHidden/>
          </w:rPr>
          <w:fldChar w:fldCharType="begin"/>
        </w:r>
        <w:r w:rsidR="000A4B54">
          <w:rPr>
            <w:noProof/>
            <w:webHidden/>
          </w:rPr>
          <w:instrText xml:space="preserve"> PAGEREF _Toc15904228 \h </w:instrText>
        </w:r>
        <w:r w:rsidR="000A4B54">
          <w:rPr>
            <w:noProof/>
            <w:webHidden/>
          </w:rPr>
        </w:r>
        <w:r w:rsidR="000A4B54">
          <w:rPr>
            <w:noProof/>
            <w:webHidden/>
          </w:rPr>
          <w:fldChar w:fldCharType="separate"/>
        </w:r>
        <w:r w:rsidR="000A4B54">
          <w:rPr>
            <w:noProof/>
            <w:webHidden/>
          </w:rPr>
          <w:t>19</w:t>
        </w:r>
        <w:r w:rsidR="000A4B54">
          <w:rPr>
            <w:noProof/>
            <w:webHidden/>
          </w:rPr>
          <w:fldChar w:fldCharType="end"/>
        </w:r>
      </w:hyperlink>
    </w:p>
    <w:p w14:paraId="14E6F0E0" w14:textId="57151298" w:rsidR="000A4B54" w:rsidRDefault="0021315A">
      <w:pPr>
        <w:pStyle w:val="TOC3"/>
        <w:tabs>
          <w:tab w:val="right" w:leader="dot" w:pos="9350"/>
        </w:tabs>
        <w:rPr>
          <w:rFonts w:asciiTheme="minorHAnsi" w:eastAsiaTheme="minorEastAsia" w:hAnsiTheme="minorHAnsi"/>
          <w:b w:val="0"/>
          <w:noProof/>
          <w:color w:val="auto"/>
          <w:sz w:val="22"/>
        </w:rPr>
      </w:pPr>
      <w:hyperlink w:anchor="_Toc15904229" w:history="1">
        <w:r w:rsidR="000A4B54" w:rsidRPr="00B21FEA">
          <w:rPr>
            <w:rStyle w:val="Hyperlink"/>
            <w:noProof/>
          </w:rPr>
          <w:t>Making Changes to a Prior Timesheet That Has Been Processed:</w:t>
        </w:r>
        <w:r w:rsidR="000A4B54">
          <w:rPr>
            <w:noProof/>
            <w:webHidden/>
          </w:rPr>
          <w:tab/>
        </w:r>
        <w:r w:rsidR="000A4B54">
          <w:rPr>
            <w:noProof/>
            <w:webHidden/>
          </w:rPr>
          <w:fldChar w:fldCharType="begin"/>
        </w:r>
        <w:r w:rsidR="000A4B54">
          <w:rPr>
            <w:noProof/>
            <w:webHidden/>
          </w:rPr>
          <w:instrText xml:space="preserve"> PAGEREF _Toc15904229 \h </w:instrText>
        </w:r>
        <w:r w:rsidR="000A4B54">
          <w:rPr>
            <w:noProof/>
            <w:webHidden/>
          </w:rPr>
        </w:r>
        <w:r w:rsidR="000A4B54">
          <w:rPr>
            <w:noProof/>
            <w:webHidden/>
          </w:rPr>
          <w:fldChar w:fldCharType="separate"/>
        </w:r>
        <w:r w:rsidR="000A4B54">
          <w:rPr>
            <w:noProof/>
            <w:webHidden/>
          </w:rPr>
          <w:t>19</w:t>
        </w:r>
        <w:r w:rsidR="000A4B54">
          <w:rPr>
            <w:noProof/>
            <w:webHidden/>
          </w:rPr>
          <w:fldChar w:fldCharType="end"/>
        </w:r>
      </w:hyperlink>
    </w:p>
    <w:p w14:paraId="7AB3833C" w14:textId="412D0A46" w:rsidR="000A4B54" w:rsidRDefault="0021315A">
      <w:pPr>
        <w:pStyle w:val="TOC1"/>
        <w:rPr>
          <w:rFonts w:asciiTheme="minorHAnsi" w:eastAsiaTheme="minorEastAsia" w:hAnsiTheme="minorHAnsi"/>
          <w:b w:val="0"/>
          <w:noProof/>
          <w:sz w:val="22"/>
        </w:rPr>
      </w:pPr>
      <w:hyperlink w:anchor="_Toc15904230" w:history="1">
        <w:r w:rsidR="000A4B54" w:rsidRPr="00B21FEA">
          <w:rPr>
            <w:rStyle w:val="Hyperlink"/>
            <w:noProof/>
          </w:rPr>
          <w:t>Resetting a Password and Unlocking Your Account:</w:t>
        </w:r>
        <w:r w:rsidR="000A4B54">
          <w:rPr>
            <w:noProof/>
            <w:webHidden/>
          </w:rPr>
          <w:tab/>
        </w:r>
        <w:r w:rsidR="000A4B54">
          <w:rPr>
            <w:noProof/>
            <w:webHidden/>
          </w:rPr>
          <w:fldChar w:fldCharType="begin"/>
        </w:r>
        <w:r w:rsidR="000A4B54">
          <w:rPr>
            <w:noProof/>
            <w:webHidden/>
          </w:rPr>
          <w:instrText xml:space="preserve"> PAGEREF _Toc15904230 \h </w:instrText>
        </w:r>
        <w:r w:rsidR="000A4B54">
          <w:rPr>
            <w:noProof/>
            <w:webHidden/>
          </w:rPr>
        </w:r>
        <w:r w:rsidR="000A4B54">
          <w:rPr>
            <w:noProof/>
            <w:webHidden/>
          </w:rPr>
          <w:fldChar w:fldCharType="separate"/>
        </w:r>
        <w:r w:rsidR="000A4B54">
          <w:rPr>
            <w:noProof/>
            <w:webHidden/>
          </w:rPr>
          <w:t>20</w:t>
        </w:r>
        <w:r w:rsidR="000A4B54">
          <w:rPr>
            <w:noProof/>
            <w:webHidden/>
          </w:rPr>
          <w:fldChar w:fldCharType="end"/>
        </w:r>
      </w:hyperlink>
    </w:p>
    <w:p w14:paraId="53BE8809" w14:textId="6D7C154C" w:rsidR="000A4B54" w:rsidRDefault="0021315A">
      <w:pPr>
        <w:pStyle w:val="TOC1"/>
        <w:rPr>
          <w:rFonts w:asciiTheme="minorHAnsi" w:eastAsiaTheme="minorEastAsia" w:hAnsiTheme="minorHAnsi"/>
          <w:b w:val="0"/>
          <w:noProof/>
          <w:sz w:val="22"/>
        </w:rPr>
      </w:pPr>
      <w:hyperlink w:anchor="_Toc15904231" w:history="1">
        <w:r w:rsidR="000A4B54" w:rsidRPr="00B21FEA">
          <w:rPr>
            <w:rStyle w:val="Hyperlink"/>
            <w:noProof/>
          </w:rPr>
          <w:t>Completion:</w:t>
        </w:r>
        <w:r w:rsidR="000A4B54">
          <w:rPr>
            <w:noProof/>
            <w:webHidden/>
          </w:rPr>
          <w:tab/>
        </w:r>
        <w:r w:rsidR="000A4B54">
          <w:rPr>
            <w:noProof/>
            <w:webHidden/>
          </w:rPr>
          <w:fldChar w:fldCharType="begin"/>
        </w:r>
        <w:r w:rsidR="000A4B54">
          <w:rPr>
            <w:noProof/>
            <w:webHidden/>
          </w:rPr>
          <w:instrText xml:space="preserve"> PAGEREF _Toc15904231 \h </w:instrText>
        </w:r>
        <w:r w:rsidR="000A4B54">
          <w:rPr>
            <w:noProof/>
            <w:webHidden/>
          </w:rPr>
        </w:r>
        <w:r w:rsidR="000A4B54">
          <w:rPr>
            <w:noProof/>
            <w:webHidden/>
          </w:rPr>
          <w:fldChar w:fldCharType="separate"/>
        </w:r>
        <w:r w:rsidR="000A4B54">
          <w:rPr>
            <w:noProof/>
            <w:webHidden/>
          </w:rPr>
          <w:t>21</w:t>
        </w:r>
        <w:r w:rsidR="000A4B54">
          <w:rPr>
            <w:noProof/>
            <w:webHidden/>
          </w:rPr>
          <w:fldChar w:fldCharType="end"/>
        </w:r>
      </w:hyperlink>
    </w:p>
    <w:p w14:paraId="61BD5824" w14:textId="7D766923" w:rsidR="007C1092" w:rsidRDefault="00FD19F0" w:rsidP="007C1092">
      <w:pPr>
        <w:pStyle w:val="JDStyle"/>
      </w:pPr>
      <w:r w:rsidRPr="009B2D93">
        <w:fldChar w:fldCharType="end"/>
      </w:r>
    </w:p>
    <w:p w14:paraId="37EB406F" w14:textId="77777777" w:rsidR="00B262B4" w:rsidRDefault="00B262B4" w:rsidP="007C1092">
      <w:pPr>
        <w:pStyle w:val="JDStyle"/>
      </w:pPr>
    </w:p>
    <w:p w14:paraId="5713B69E" w14:textId="77777777" w:rsidR="00B262B4" w:rsidRDefault="00B262B4" w:rsidP="007C1092">
      <w:pPr>
        <w:pStyle w:val="JDStyle"/>
      </w:pPr>
    </w:p>
    <w:p w14:paraId="2A51B280" w14:textId="77777777" w:rsidR="00B262B4" w:rsidRDefault="00B262B4" w:rsidP="007C1092">
      <w:pPr>
        <w:pStyle w:val="JDStyle"/>
      </w:pPr>
    </w:p>
    <w:p w14:paraId="1B39AFF2" w14:textId="77777777" w:rsidR="00B262B4" w:rsidRDefault="00B262B4" w:rsidP="007C1092">
      <w:pPr>
        <w:pStyle w:val="JDStyle"/>
      </w:pPr>
    </w:p>
    <w:p w14:paraId="0F1F896B" w14:textId="77777777" w:rsidR="00B262B4" w:rsidRDefault="00B262B4" w:rsidP="007C1092">
      <w:pPr>
        <w:pStyle w:val="JDStyle"/>
      </w:pPr>
    </w:p>
    <w:p w14:paraId="47E791AE" w14:textId="77777777" w:rsidR="00B262B4" w:rsidRDefault="00B262B4" w:rsidP="007C1092">
      <w:pPr>
        <w:pStyle w:val="JDStyle"/>
      </w:pPr>
    </w:p>
    <w:p w14:paraId="19CCA8D0" w14:textId="77777777" w:rsidR="00B262B4" w:rsidRDefault="00B262B4" w:rsidP="007C1092">
      <w:pPr>
        <w:pStyle w:val="JDStyle"/>
      </w:pPr>
    </w:p>
    <w:p w14:paraId="5B74FCEA" w14:textId="77777777" w:rsidR="00FF31F2" w:rsidRDefault="00FF31F2" w:rsidP="007C1092">
      <w:pPr>
        <w:pStyle w:val="JDStyle"/>
      </w:pPr>
    </w:p>
    <w:p w14:paraId="3217968B" w14:textId="77777777" w:rsidR="00FF31F2" w:rsidRDefault="00FF31F2" w:rsidP="007C1092">
      <w:pPr>
        <w:pStyle w:val="JDStyle"/>
      </w:pPr>
    </w:p>
    <w:p w14:paraId="4DF71DCC" w14:textId="77777777" w:rsidR="00474DCA" w:rsidRDefault="00474DCA" w:rsidP="007C1092">
      <w:pPr>
        <w:pStyle w:val="JDStyle"/>
      </w:pPr>
    </w:p>
    <w:p w14:paraId="1C3F0A01" w14:textId="77777777" w:rsidR="0038112D" w:rsidRDefault="0038112D" w:rsidP="0038112D">
      <w:pPr>
        <w:pStyle w:val="Jd1Heading"/>
      </w:pPr>
      <w:bookmarkStart w:id="3" w:name="_Toc15904211"/>
      <w:r>
        <w:t>Welcome:</w:t>
      </w:r>
      <w:bookmarkEnd w:id="3"/>
    </w:p>
    <w:p w14:paraId="396F9B9C" w14:textId="77777777" w:rsidR="0038112D" w:rsidRPr="0038112D" w:rsidRDefault="0038112D" w:rsidP="0038112D">
      <w:pPr>
        <w:pStyle w:val="JDStyle"/>
      </w:pPr>
    </w:p>
    <w:p w14:paraId="09B181F2" w14:textId="5D897D3E" w:rsidR="0038112D" w:rsidRDefault="0038112D" w:rsidP="0038112D">
      <w:pPr>
        <w:pStyle w:val="BodyText"/>
        <w:rPr>
          <w:rFonts w:asciiTheme="minorHAnsi" w:hAnsiTheme="minorHAnsi" w:cs="Arial"/>
          <w:color w:val="000000"/>
          <w:sz w:val="24"/>
          <w:szCs w:val="24"/>
        </w:rPr>
      </w:pPr>
      <w:r w:rsidRPr="00F7283B">
        <w:rPr>
          <w:rFonts w:asciiTheme="minorHAnsi" w:hAnsiTheme="minorHAnsi" w:cs="Arial"/>
          <w:color w:val="000000"/>
          <w:sz w:val="24"/>
          <w:szCs w:val="24"/>
        </w:rPr>
        <w:t>All</w:t>
      </w:r>
      <w:r w:rsidR="002478FB">
        <w:rPr>
          <w:rFonts w:asciiTheme="minorHAnsi" w:hAnsiTheme="minorHAnsi" w:cs="Arial"/>
          <w:color w:val="000000"/>
          <w:sz w:val="24"/>
          <w:szCs w:val="24"/>
        </w:rPr>
        <w:t xml:space="preserve"> </w:t>
      </w:r>
      <w:r w:rsidR="00992A9F" w:rsidRPr="00992A9F">
        <w:rPr>
          <w:rFonts w:asciiTheme="minorHAnsi" w:hAnsiTheme="minorHAnsi" w:cs="Arial"/>
          <w:color w:val="000000"/>
          <w:sz w:val="24"/>
          <w:szCs w:val="24"/>
        </w:rPr>
        <w:t>Advanced Sciences &amp; Technologies</w:t>
      </w:r>
      <w:r w:rsidR="00992A9F">
        <w:rPr>
          <w:rFonts w:asciiTheme="minorHAnsi" w:hAnsiTheme="minorHAnsi" w:cs="Arial"/>
          <w:color w:val="000000"/>
          <w:sz w:val="24"/>
          <w:szCs w:val="24"/>
        </w:rPr>
        <w:t xml:space="preserve"> </w:t>
      </w:r>
      <w:r w:rsidR="00BD2901" w:rsidRPr="00A9368C">
        <w:rPr>
          <w:rFonts w:asciiTheme="minorHAnsi" w:hAnsiTheme="minorHAnsi" w:cs="Arial"/>
          <w:color w:val="000000"/>
          <w:sz w:val="24"/>
          <w:szCs w:val="24"/>
        </w:rPr>
        <w:t>employees</w:t>
      </w:r>
      <w:r w:rsidRPr="00F7283B">
        <w:rPr>
          <w:rFonts w:asciiTheme="minorHAnsi" w:hAnsiTheme="minorHAnsi" w:cs="Arial"/>
          <w:color w:val="000000"/>
          <w:sz w:val="24"/>
          <w:szCs w:val="24"/>
        </w:rPr>
        <w:t xml:space="preserve"> will utilize Deltek Time &amp; Expense [T&amp;</w:t>
      </w:r>
      <w:r w:rsidR="00136DBC">
        <w:rPr>
          <w:rFonts w:asciiTheme="minorHAnsi" w:hAnsiTheme="minorHAnsi" w:cs="Arial"/>
          <w:color w:val="000000"/>
          <w:sz w:val="24"/>
          <w:szCs w:val="24"/>
        </w:rPr>
        <w:t>E] to record hours worked.  The following document is our</w:t>
      </w:r>
      <w:r w:rsidRPr="00F7283B">
        <w:rPr>
          <w:rFonts w:asciiTheme="minorHAnsi" w:hAnsiTheme="minorHAnsi" w:cs="Arial"/>
          <w:color w:val="000000"/>
          <w:sz w:val="24"/>
          <w:szCs w:val="24"/>
        </w:rPr>
        <w:t xml:space="preserve"> Time Collection [TC] training for employees.</w:t>
      </w:r>
    </w:p>
    <w:p w14:paraId="79D2E552" w14:textId="77777777" w:rsidR="0038112D" w:rsidRPr="00F7283B" w:rsidRDefault="0038112D" w:rsidP="0038112D">
      <w:pPr>
        <w:pStyle w:val="BodyText"/>
        <w:rPr>
          <w:rFonts w:asciiTheme="minorHAnsi" w:hAnsiTheme="minorHAnsi" w:cs="Arial"/>
          <w:color w:val="000000"/>
          <w:sz w:val="24"/>
          <w:szCs w:val="24"/>
        </w:rPr>
      </w:pPr>
    </w:p>
    <w:p w14:paraId="2AB474C6" w14:textId="77777777" w:rsidR="0038112D" w:rsidRDefault="0038112D" w:rsidP="0038112D">
      <w:pPr>
        <w:jc w:val="both"/>
        <w:rPr>
          <w:rFonts w:cs="Arial"/>
          <w:color w:val="000000"/>
          <w:sz w:val="24"/>
          <w:szCs w:val="24"/>
        </w:rPr>
      </w:pPr>
      <w:r w:rsidRPr="00F7283B">
        <w:rPr>
          <w:rFonts w:cs="Arial"/>
          <w:color w:val="000000"/>
          <w:sz w:val="24"/>
          <w:szCs w:val="24"/>
        </w:rPr>
        <w:t>Welcome to Deltek Time &amp; Expense – Time Collection training!</w:t>
      </w:r>
    </w:p>
    <w:p w14:paraId="67F09EAD" w14:textId="77777777" w:rsidR="0038112D" w:rsidRPr="00F7283B" w:rsidRDefault="0038112D" w:rsidP="0038112D">
      <w:pPr>
        <w:jc w:val="both"/>
        <w:rPr>
          <w:rFonts w:cs="Arial"/>
          <w:color w:val="000000"/>
          <w:sz w:val="24"/>
          <w:szCs w:val="24"/>
        </w:rPr>
      </w:pPr>
    </w:p>
    <w:p w14:paraId="15044F62" w14:textId="77777777" w:rsidR="0038112D" w:rsidRPr="00F7283B" w:rsidRDefault="0038112D" w:rsidP="0038112D">
      <w:pPr>
        <w:jc w:val="both"/>
        <w:rPr>
          <w:rFonts w:cs="Arial"/>
          <w:sz w:val="24"/>
          <w:szCs w:val="24"/>
        </w:rPr>
      </w:pPr>
      <w:r w:rsidRPr="00F7283B">
        <w:rPr>
          <w:rFonts w:cs="Arial"/>
          <w:color w:val="000000"/>
          <w:sz w:val="24"/>
          <w:szCs w:val="24"/>
        </w:rPr>
        <w:t xml:space="preserve">We want you to be able to </w:t>
      </w:r>
      <w:r w:rsidR="00136DBC">
        <w:rPr>
          <w:rFonts w:cs="Arial"/>
          <w:color w:val="000000"/>
          <w:sz w:val="24"/>
          <w:szCs w:val="24"/>
        </w:rPr>
        <w:t>complete</w:t>
      </w:r>
      <w:r w:rsidRPr="00F7283B">
        <w:rPr>
          <w:rFonts w:cs="Arial"/>
          <w:color w:val="000000"/>
          <w:sz w:val="24"/>
          <w:szCs w:val="24"/>
        </w:rPr>
        <w:t xml:space="preserve"> your timesheet as easily as possible.  Accurate timesheets are critical because they affect everything we do, from tracking progress and managing contracts, to invoicing, cash flow, and staying in business.  Timesheet data </w:t>
      </w:r>
      <w:r w:rsidR="00047996">
        <w:rPr>
          <w:rFonts w:cs="Arial"/>
          <w:color w:val="000000"/>
          <w:sz w:val="24"/>
          <w:szCs w:val="24"/>
        </w:rPr>
        <w:t>must</w:t>
      </w:r>
      <w:r w:rsidRPr="00F7283B">
        <w:rPr>
          <w:rFonts w:cs="Arial"/>
          <w:color w:val="000000"/>
          <w:sz w:val="24"/>
          <w:szCs w:val="24"/>
        </w:rPr>
        <w:t xml:space="preserve"> be accurate as it flows into all modules of t</w:t>
      </w:r>
      <w:r w:rsidRPr="00F7283B">
        <w:rPr>
          <w:rFonts w:cs="Arial"/>
          <w:sz w:val="24"/>
          <w:szCs w:val="24"/>
        </w:rPr>
        <w:t>he corporate-wide system, so any mistakes in your Timesheet can be amplified.</w:t>
      </w:r>
    </w:p>
    <w:p w14:paraId="616611BB" w14:textId="77777777" w:rsidR="0038112D" w:rsidRPr="0038112D" w:rsidRDefault="0038112D" w:rsidP="0038112D">
      <w:pPr>
        <w:pStyle w:val="Heading1"/>
      </w:pPr>
    </w:p>
    <w:p w14:paraId="23C31671" w14:textId="77777777" w:rsidR="00CB6519" w:rsidRDefault="00CB6519" w:rsidP="00116FB9">
      <w:pPr>
        <w:pStyle w:val="JDStyle"/>
      </w:pPr>
    </w:p>
    <w:p w14:paraId="0E40A8EC" w14:textId="77777777" w:rsidR="00CB6519" w:rsidRDefault="00CB6519" w:rsidP="00116FB9">
      <w:pPr>
        <w:pStyle w:val="JDStyle"/>
      </w:pPr>
    </w:p>
    <w:p w14:paraId="619D1E3B" w14:textId="77777777" w:rsidR="00CB6519" w:rsidRDefault="00CB6519" w:rsidP="00116FB9">
      <w:pPr>
        <w:pStyle w:val="JDStyle"/>
      </w:pPr>
    </w:p>
    <w:p w14:paraId="639D959F" w14:textId="77777777" w:rsidR="00336283" w:rsidRDefault="00336283" w:rsidP="00336283">
      <w:pPr>
        <w:pStyle w:val="JDStyle"/>
      </w:pPr>
    </w:p>
    <w:p w14:paraId="2F81ECF3" w14:textId="77777777" w:rsidR="00B262B4" w:rsidRDefault="00B262B4" w:rsidP="00336283">
      <w:pPr>
        <w:pStyle w:val="JDStyle"/>
      </w:pPr>
    </w:p>
    <w:p w14:paraId="266BE73E" w14:textId="77777777" w:rsidR="00B262B4" w:rsidRDefault="00B262B4" w:rsidP="00336283">
      <w:pPr>
        <w:pStyle w:val="JDStyle"/>
      </w:pPr>
    </w:p>
    <w:p w14:paraId="1492FB82" w14:textId="77777777" w:rsidR="00B262B4" w:rsidRDefault="00B262B4" w:rsidP="00336283">
      <w:pPr>
        <w:pStyle w:val="JDStyle"/>
      </w:pPr>
    </w:p>
    <w:p w14:paraId="65C776BA" w14:textId="77777777" w:rsidR="00B262B4" w:rsidRDefault="00B262B4" w:rsidP="00336283">
      <w:pPr>
        <w:pStyle w:val="JDStyle"/>
      </w:pPr>
    </w:p>
    <w:p w14:paraId="3022A8DE" w14:textId="77777777" w:rsidR="0038112D" w:rsidRDefault="0038112D" w:rsidP="00336283">
      <w:pPr>
        <w:pStyle w:val="JDStyle"/>
      </w:pPr>
    </w:p>
    <w:p w14:paraId="3CB52AAF" w14:textId="77777777" w:rsidR="0038112D" w:rsidRDefault="0038112D" w:rsidP="00336283">
      <w:pPr>
        <w:pStyle w:val="JDStyle"/>
      </w:pPr>
    </w:p>
    <w:p w14:paraId="0D3353D8" w14:textId="77777777" w:rsidR="0038112D" w:rsidRDefault="0038112D" w:rsidP="00336283">
      <w:pPr>
        <w:pStyle w:val="JDStyle"/>
      </w:pPr>
    </w:p>
    <w:p w14:paraId="052437E6" w14:textId="77777777" w:rsidR="0038112D" w:rsidRDefault="0038112D" w:rsidP="00336283">
      <w:pPr>
        <w:pStyle w:val="JDStyle"/>
      </w:pPr>
    </w:p>
    <w:p w14:paraId="59812F65" w14:textId="77777777" w:rsidR="0038112D" w:rsidRDefault="0038112D" w:rsidP="00336283">
      <w:pPr>
        <w:pStyle w:val="JDStyle"/>
      </w:pPr>
    </w:p>
    <w:p w14:paraId="4C042269" w14:textId="77777777" w:rsidR="0038112D" w:rsidRDefault="0038112D" w:rsidP="00336283">
      <w:pPr>
        <w:pStyle w:val="JDStyle"/>
      </w:pPr>
    </w:p>
    <w:p w14:paraId="55A9057D" w14:textId="77777777" w:rsidR="0038112D" w:rsidRDefault="0038112D" w:rsidP="00336283">
      <w:pPr>
        <w:pStyle w:val="JDStyle"/>
      </w:pPr>
    </w:p>
    <w:p w14:paraId="5044631A" w14:textId="77777777" w:rsidR="0038112D" w:rsidRDefault="0038112D" w:rsidP="00336283">
      <w:pPr>
        <w:pStyle w:val="JDStyle"/>
      </w:pPr>
    </w:p>
    <w:p w14:paraId="6A9ABC5A" w14:textId="77777777" w:rsidR="0038112D" w:rsidRDefault="0038112D" w:rsidP="00336283">
      <w:pPr>
        <w:pStyle w:val="JDStyle"/>
      </w:pPr>
    </w:p>
    <w:p w14:paraId="4D38B5B7" w14:textId="77777777" w:rsidR="0038112D" w:rsidRDefault="0038112D" w:rsidP="00336283">
      <w:pPr>
        <w:pStyle w:val="JDStyle"/>
      </w:pPr>
    </w:p>
    <w:p w14:paraId="13A01256" w14:textId="77777777" w:rsidR="00F1790C" w:rsidRDefault="00F1790C" w:rsidP="00336283">
      <w:pPr>
        <w:pStyle w:val="JDStyle"/>
      </w:pPr>
    </w:p>
    <w:p w14:paraId="7EEC3372" w14:textId="77777777" w:rsidR="00F1790C" w:rsidRDefault="00F1790C" w:rsidP="00336283">
      <w:pPr>
        <w:pStyle w:val="JDStyle"/>
      </w:pPr>
    </w:p>
    <w:p w14:paraId="467EA42F" w14:textId="77777777" w:rsidR="0038112D" w:rsidRDefault="0038112D" w:rsidP="00336283">
      <w:pPr>
        <w:pStyle w:val="JDStyle"/>
      </w:pPr>
    </w:p>
    <w:p w14:paraId="036D7E03" w14:textId="77777777" w:rsidR="0038112D" w:rsidRDefault="0038112D" w:rsidP="00336283">
      <w:pPr>
        <w:pStyle w:val="JDStyle"/>
      </w:pPr>
    </w:p>
    <w:p w14:paraId="1A87F1E3" w14:textId="77777777" w:rsidR="0038112D" w:rsidRDefault="0038112D" w:rsidP="00336283">
      <w:pPr>
        <w:pStyle w:val="JDStyle"/>
      </w:pPr>
    </w:p>
    <w:p w14:paraId="6C575F2A" w14:textId="77777777" w:rsidR="0038112D" w:rsidRDefault="0038112D" w:rsidP="00336283">
      <w:pPr>
        <w:pStyle w:val="JDStyle"/>
      </w:pPr>
    </w:p>
    <w:p w14:paraId="6EEAB5F5" w14:textId="77777777" w:rsidR="0038112D" w:rsidRDefault="0038112D" w:rsidP="00336283">
      <w:pPr>
        <w:pStyle w:val="JDStyle"/>
      </w:pPr>
    </w:p>
    <w:p w14:paraId="3D5360D4" w14:textId="77777777" w:rsidR="0038112D" w:rsidRDefault="0038112D" w:rsidP="00336283">
      <w:pPr>
        <w:pStyle w:val="JDStyle"/>
      </w:pPr>
    </w:p>
    <w:p w14:paraId="42B6835A" w14:textId="77777777" w:rsidR="00AA42F0" w:rsidRDefault="00AA42F0" w:rsidP="00336283">
      <w:pPr>
        <w:pStyle w:val="JDStyle"/>
      </w:pPr>
    </w:p>
    <w:p w14:paraId="6ED9E178" w14:textId="77777777" w:rsidR="0038112D" w:rsidRDefault="0038112D" w:rsidP="0038112D">
      <w:pPr>
        <w:pStyle w:val="Jd1Heading"/>
      </w:pPr>
      <w:bookmarkStart w:id="4" w:name="_Toc15904212"/>
      <w:r>
        <w:t>Activating Your Account:</w:t>
      </w:r>
      <w:bookmarkEnd w:id="4"/>
      <w:r>
        <w:t xml:space="preserve"> </w:t>
      </w:r>
    </w:p>
    <w:p w14:paraId="37ABA744" w14:textId="77777777" w:rsidR="00474DCA" w:rsidRPr="00474DCA" w:rsidRDefault="00474DCA" w:rsidP="00474DCA">
      <w:pPr>
        <w:pStyle w:val="JDStyle"/>
      </w:pPr>
    </w:p>
    <w:p w14:paraId="4F3C9A1E" w14:textId="77777777" w:rsidR="00047996" w:rsidRPr="00F7283B" w:rsidRDefault="00047996" w:rsidP="00047996">
      <w:pPr>
        <w:pStyle w:val="JDStyle"/>
        <w:rPr>
          <w:rFonts w:cs="Arial"/>
          <w:szCs w:val="24"/>
        </w:rPr>
      </w:pPr>
      <w:r w:rsidRPr="00F7283B">
        <w:rPr>
          <w:rFonts w:cs="Arial"/>
          <w:szCs w:val="24"/>
        </w:rPr>
        <w:t>Upon receiving the activation e-mail</w:t>
      </w:r>
      <w:r w:rsidR="00976C99">
        <w:rPr>
          <w:rFonts w:cs="Arial"/>
          <w:szCs w:val="24"/>
        </w:rPr>
        <w:t>s</w:t>
      </w:r>
      <w:r w:rsidRPr="00F7283B">
        <w:rPr>
          <w:rFonts w:cs="Arial"/>
          <w:szCs w:val="24"/>
        </w:rPr>
        <w:t xml:space="preserve"> from Deltek, follow the instructions included in the email</w:t>
      </w:r>
      <w:r w:rsidR="00976C99">
        <w:rPr>
          <w:rFonts w:cs="Arial"/>
          <w:szCs w:val="24"/>
        </w:rPr>
        <w:t>s</w:t>
      </w:r>
      <w:r w:rsidRPr="00F7283B">
        <w:rPr>
          <w:rFonts w:cs="Arial"/>
          <w:szCs w:val="24"/>
        </w:rPr>
        <w:t xml:space="preserve"> to access the activation website and activate your account. </w:t>
      </w:r>
    </w:p>
    <w:p w14:paraId="62F15680" w14:textId="77777777" w:rsidR="00047996" w:rsidRDefault="00047996" w:rsidP="00047996">
      <w:pPr>
        <w:pStyle w:val="ListParagraph"/>
        <w:numPr>
          <w:ilvl w:val="0"/>
          <w:numId w:val="16"/>
        </w:numPr>
        <w:rPr>
          <w:rFonts w:cs="Arial"/>
          <w:sz w:val="24"/>
          <w:szCs w:val="24"/>
        </w:rPr>
      </w:pPr>
      <w:r>
        <w:rPr>
          <w:rFonts w:cs="Arial"/>
          <w:sz w:val="24"/>
          <w:szCs w:val="24"/>
        </w:rPr>
        <w:t>The e-mail will include the</w:t>
      </w:r>
      <w:r w:rsidRPr="008A7413">
        <w:rPr>
          <w:rFonts w:cs="Arial"/>
          <w:sz w:val="24"/>
          <w:szCs w:val="24"/>
        </w:rPr>
        <w:t xml:space="preserve"> link t</w:t>
      </w:r>
      <w:r>
        <w:rPr>
          <w:rFonts w:cs="Arial"/>
          <w:sz w:val="24"/>
          <w:szCs w:val="24"/>
        </w:rPr>
        <w:t>o Deltek’s account activation website</w:t>
      </w:r>
    </w:p>
    <w:p w14:paraId="5F905207" w14:textId="77777777" w:rsidR="00047996" w:rsidRDefault="00047996" w:rsidP="00047996">
      <w:pPr>
        <w:pStyle w:val="ListParagraph"/>
        <w:numPr>
          <w:ilvl w:val="0"/>
          <w:numId w:val="16"/>
        </w:numPr>
        <w:rPr>
          <w:rFonts w:cs="Arial"/>
          <w:sz w:val="24"/>
          <w:szCs w:val="24"/>
        </w:rPr>
      </w:pPr>
      <w:r w:rsidRPr="008A7413">
        <w:rPr>
          <w:rFonts w:cs="Arial"/>
          <w:sz w:val="24"/>
          <w:szCs w:val="24"/>
        </w:rPr>
        <w:t xml:space="preserve">Upon accessing the link, enter the username and temporary password </w:t>
      </w:r>
      <w:r>
        <w:rPr>
          <w:rFonts w:cs="Arial"/>
          <w:sz w:val="24"/>
          <w:szCs w:val="24"/>
        </w:rPr>
        <w:t>from your email</w:t>
      </w:r>
      <w:r w:rsidR="00976C99">
        <w:rPr>
          <w:rFonts w:cs="Arial"/>
          <w:sz w:val="24"/>
          <w:szCs w:val="24"/>
        </w:rPr>
        <w:t>s</w:t>
      </w:r>
      <w:r>
        <w:rPr>
          <w:rFonts w:cs="Arial"/>
          <w:sz w:val="24"/>
          <w:szCs w:val="24"/>
        </w:rPr>
        <w:t xml:space="preserve"> into the </w:t>
      </w:r>
      <w:r w:rsidRPr="008A7413">
        <w:rPr>
          <w:rFonts w:cs="Arial"/>
          <w:sz w:val="24"/>
          <w:szCs w:val="24"/>
        </w:rPr>
        <w:t xml:space="preserve">upper left part of the page and follow the instructions to create your security questions and </w:t>
      </w:r>
      <w:r>
        <w:rPr>
          <w:rFonts w:cs="Arial"/>
          <w:sz w:val="24"/>
          <w:szCs w:val="24"/>
        </w:rPr>
        <w:t>permanent password</w:t>
      </w:r>
    </w:p>
    <w:p w14:paraId="3EA7B51A" w14:textId="77777777" w:rsidR="00474DCA" w:rsidRPr="008A7413" w:rsidRDefault="00474DCA" w:rsidP="00474DCA">
      <w:pPr>
        <w:pStyle w:val="ListParagraph"/>
        <w:rPr>
          <w:rFonts w:cs="Arial"/>
          <w:sz w:val="24"/>
          <w:szCs w:val="24"/>
        </w:rPr>
      </w:pPr>
    </w:p>
    <w:p w14:paraId="42DB8920" w14:textId="77777777" w:rsidR="0038112D" w:rsidRDefault="0038112D" w:rsidP="0038112D">
      <w:pPr>
        <w:rPr>
          <w:rFonts w:ascii="Arial" w:hAnsi="Arial" w:cs="Arial"/>
        </w:rPr>
      </w:pPr>
      <w:r>
        <w:rPr>
          <w:noProof/>
        </w:rPr>
        <w:drawing>
          <wp:inline distT="0" distB="0" distL="0" distR="0" wp14:anchorId="137FEA9E" wp14:editId="2D586AE5">
            <wp:extent cx="5943600" cy="2161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61540"/>
                    </a:xfrm>
                    <a:prstGeom prst="rect">
                      <a:avLst/>
                    </a:prstGeom>
                  </pic:spPr>
                </pic:pic>
              </a:graphicData>
            </a:graphic>
          </wp:inline>
        </w:drawing>
      </w:r>
    </w:p>
    <w:p w14:paraId="7B2872ED" w14:textId="77777777" w:rsidR="00047996" w:rsidRPr="00F7283B" w:rsidRDefault="00047996" w:rsidP="00047996">
      <w:pPr>
        <w:rPr>
          <w:sz w:val="24"/>
          <w:szCs w:val="24"/>
        </w:rPr>
      </w:pPr>
      <w:r w:rsidRPr="00F7283B">
        <w:rPr>
          <w:sz w:val="24"/>
          <w:szCs w:val="24"/>
        </w:rPr>
        <w:t xml:space="preserve">Note1: If you receive a page error message, please try completing this step using an alternate browser, such as </w:t>
      </w:r>
      <w:r w:rsidR="00E44B29">
        <w:rPr>
          <w:sz w:val="24"/>
          <w:szCs w:val="24"/>
        </w:rPr>
        <w:t xml:space="preserve">Chrome or </w:t>
      </w:r>
      <w:r w:rsidRPr="00F7283B">
        <w:rPr>
          <w:sz w:val="24"/>
          <w:szCs w:val="24"/>
        </w:rPr>
        <w:t>Firefox.  The site has some compatibility issues with certain versions of Internet Explorer,</w:t>
      </w:r>
      <w:r>
        <w:rPr>
          <w:sz w:val="24"/>
          <w:szCs w:val="24"/>
        </w:rPr>
        <w:t xml:space="preserve"> and Safari,</w:t>
      </w:r>
      <w:r w:rsidRPr="00F7283B">
        <w:rPr>
          <w:sz w:val="24"/>
          <w:szCs w:val="24"/>
        </w:rPr>
        <w:t xml:space="preserve"> so depending on which version of the software you are using, you may come across this issue. </w:t>
      </w:r>
    </w:p>
    <w:p w14:paraId="59CDFA4A" w14:textId="77777777" w:rsidR="00047996" w:rsidRPr="00F7283B" w:rsidRDefault="00047996" w:rsidP="00047996">
      <w:pPr>
        <w:rPr>
          <w:sz w:val="24"/>
          <w:szCs w:val="24"/>
        </w:rPr>
      </w:pPr>
      <w:r w:rsidRPr="00F7283B">
        <w:rPr>
          <w:sz w:val="24"/>
          <w:szCs w:val="24"/>
        </w:rPr>
        <w:t>Note2: Passwords are case sensitive.  Upon entering an incorrect password 3 times, your account will automatically lock.  You will need to contact administration to unlock your account.  Please e-mail your accounting department and request that your account be unlocked.</w:t>
      </w:r>
    </w:p>
    <w:p w14:paraId="4E07BD07" w14:textId="77777777" w:rsidR="00047996" w:rsidRDefault="00047996" w:rsidP="00047996">
      <w:pPr>
        <w:rPr>
          <w:sz w:val="24"/>
          <w:szCs w:val="24"/>
        </w:rPr>
      </w:pPr>
      <w:r w:rsidRPr="00F7283B">
        <w:rPr>
          <w:sz w:val="24"/>
          <w:szCs w:val="24"/>
        </w:rPr>
        <w:t>Upon successful act</w:t>
      </w:r>
      <w:r>
        <w:rPr>
          <w:sz w:val="24"/>
          <w:szCs w:val="24"/>
        </w:rPr>
        <w:t xml:space="preserve">ivation, please proceed to your </w:t>
      </w:r>
      <w:r w:rsidRPr="00F7283B">
        <w:rPr>
          <w:sz w:val="24"/>
          <w:szCs w:val="24"/>
        </w:rPr>
        <w:t xml:space="preserve">web portal by following the </w:t>
      </w:r>
      <w:r w:rsidR="00136DBC">
        <w:rPr>
          <w:sz w:val="24"/>
          <w:szCs w:val="24"/>
        </w:rPr>
        <w:t>steps</w:t>
      </w:r>
      <w:r w:rsidRPr="00F7283B">
        <w:rPr>
          <w:sz w:val="24"/>
          <w:szCs w:val="24"/>
        </w:rPr>
        <w:t xml:space="preserve"> below.  Please do not attempt to access the portal or the timesheet system prior to successfully activating your account. </w:t>
      </w:r>
    </w:p>
    <w:p w14:paraId="19EB8EB6" w14:textId="77777777" w:rsidR="0038112D" w:rsidRDefault="0038112D" w:rsidP="0038112D">
      <w:pPr>
        <w:rPr>
          <w:sz w:val="24"/>
          <w:szCs w:val="24"/>
        </w:rPr>
      </w:pPr>
    </w:p>
    <w:p w14:paraId="7CCE956F" w14:textId="77777777" w:rsidR="0038112D" w:rsidRDefault="0038112D" w:rsidP="0038112D">
      <w:pPr>
        <w:rPr>
          <w:sz w:val="24"/>
          <w:szCs w:val="24"/>
        </w:rPr>
      </w:pPr>
    </w:p>
    <w:p w14:paraId="1C47C1CE" w14:textId="77777777" w:rsidR="0038112D" w:rsidRDefault="0038112D" w:rsidP="0038112D">
      <w:pPr>
        <w:rPr>
          <w:sz w:val="24"/>
          <w:szCs w:val="24"/>
        </w:rPr>
      </w:pPr>
    </w:p>
    <w:p w14:paraId="07E2C6B1" w14:textId="77777777" w:rsidR="0038112D" w:rsidRDefault="0038112D" w:rsidP="0038112D">
      <w:pPr>
        <w:rPr>
          <w:sz w:val="24"/>
          <w:szCs w:val="24"/>
        </w:rPr>
      </w:pPr>
    </w:p>
    <w:p w14:paraId="21ED3963" w14:textId="77777777" w:rsidR="00AA42F0" w:rsidRDefault="00AA42F0" w:rsidP="0038112D">
      <w:pPr>
        <w:rPr>
          <w:sz w:val="24"/>
          <w:szCs w:val="24"/>
        </w:rPr>
      </w:pPr>
    </w:p>
    <w:p w14:paraId="24BF5093" w14:textId="77777777" w:rsidR="0038112D" w:rsidRDefault="0038112D" w:rsidP="00976C99">
      <w:pPr>
        <w:pStyle w:val="Jd1Heading"/>
      </w:pPr>
      <w:bookmarkStart w:id="5" w:name="_Toc15904213"/>
      <w:r>
        <w:lastRenderedPageBreak/>
        <w:t>Password Requirements:</w:t>
      </w:r>
      <w:bookmarkEnd w:id="5"/>
    </w:p>
    <w:p w14:paraId="5A82E76D" w14:textId="77777777" w:rsidR="0038112D" w:rsidRPr="0038112D" w:rsidRDefault="0038112D" w:rsidP="0038112D">
      <w:pPr>
        <w:pStyle w:val="JDStyle"/>
      </w:pPr>
    </w:p>
    <w:p w14:paraId="6AF51A22" w14:textId="77777777" w:rsidR="0038112D" w:rsidRDefault="0038112D" w:rsidP="0038112D">
      <w:pPr>
        <w:pStyle w:val="ListParagraph"/>
        <w:numPr>
          <w:ilvl w:val="0"/>
          <w:numId w:val="17"/>
        </w:numPr>
        <w:rPr>
          <w:sz w:val="24"/>
          <w:szCs w:val="24"/>
        </w:rPr>
      </w:pPr>
      <w:r w:rsidRPr="00207ACF">
        <w:rPr>
          <w:sz w:val="24"/>
          <w:szCs w:val="24"/>
        </w:rPr>
        <w:t xml:space="preserve">Passwords may not contain the user’s account name or two consecutive characters that spell </w:t>
      </w:r>
      <w:r>
        <w:rPr>
          <w:sz w:val="24"/>
          <w:szCs w:val="24"/>
        </w:rPr>
        <w:t>parts of the user’s full name</w:t>
      </w:r>
    </w:p>
    <w:p w14:paraId="57F88CE0" w14:textId="77777777" w:rsidR="0038112D" w:rsidRDefault="0038112D" w:rsidP="0038112D">
      <w:pPr>
        <w:pStyle w:val="ListParagraph"/>
        <w:numPr>
          <w:ilvl w:val="0"/>
          <w:numId w:val="17"/>
        </w:numPr>
        <w:rPr>
          <w:sz w:val="24"/>
          <w:szCs w:val="24"/>
        </w:rPr>
      </w:pPr>
      <w:r w:rsidRPr="00207ACF">
        <w:rPr>
          <w:sz w:val="24"/>
          <w:szCs w:val="24"/>
        </w:rPr>
        <w:t>Passwords must be at leas</w:t>
      </w:r>
      <w:r>
        <w:rPr>
          <w:sz w:val="24"/>
          <w:szCs w:val="24"/>
        </w:rPr>
        <w:t>t eight characters in length</w:t>
      </w:r>
    </w:p>
    <w:p w14:paraId="75415765" w14:textId="77777777" w:rsidR="0038112D" w:rsidRDefault="0038112D" w:rsidP="0038112D">
      <w:pPr>
        <w:pStyle w:val="ListParagraph"/>
        <w:numPr>
          <w:ilvl w:val="0"/>
          <w:numId w:val="17"/>
        </w:numPr>
        <w:rPr>
          <w:sz w:val="24"/>
          <w:szCs w:val="24"/>
        </w:rPr>
      </w:pPr>
      <w:r w:rsidRPr="00207ACF">
        <w:rPr>
          <w:sz w:val="24"/>
          <w:szCs w:val="24"/>
        </w:rPr>
        <w:t>The last 10 passwords</w:t>
      </w:r>
      <w:r>
        <w:rPr>
          <w:sz w:val="24"/>
          <w:szCs w:val="24"/>
        </w:rPr>
        <w:t xml:space="preserve"> cannot be re-used</w:t>
      </w:r>
    </w:p>
    <w:p w14:paraId="66C2BEB7" w14:textId="77777777" w:rsidR="0038112D" w:rsidRDefault="0038112D" w:rsidP="0038112D">
      <w:pPr>
        <w:pStyle w:val="ListParagraph"/>
        <w:numPr>
          <w:ilvl w:val="0"/>
          <w:numId w:val="17"/>
        </w:numPr>
        <w:rPr>
          <w:sz w:val="24"/>
          <w:szCs w:val="24"/>
        </w:rPr>
      </w:pPr>
      <w:r w:rsidRPr="00207ACF">
        <w:rPr>
          <w:sz w:val="24"/>
          <w:szCs w:val="24"/>
        </w:rPr>
        <w:t>Passwords must contain characters from three of t</w:t>
      </w:r>
      <w:r>
        <w:rPr>
          <w:sz w:val="24"/>
          <w:szCs w:val="24"/>
        </w:rPr>
        <w:t>he following four categories:</w:t>
      </w:r>
    </w:p>
    <w:p w14:paraId="581B6A97" w14:textId="77777777" w:rsidR="0038112D" w:rsidRDefault="0038112D" w:rsidP="0038112D">
      <w:pPr>
        <w:pStyle w:val="ListParagraph"/>
        <w:numPr>
          <w:ilvl w:val="1"/>
          <w:numId w:val="17"/>
        </w:numPr>
        <w:rPr>
          <w:sz w:val="24"/>
          <w:szCs w:val="24"/>
        </w:rPr>
      </w:pPr>
      <w:r w:rsidRPr="00207ACF">
        <w:rPr>
          <w:sz w:val="24"/>
          <w:szCs w:val="24"/>
        </w:rPr>
        <w:t>English uppercase characters (A through Z)</w:t>
      </w:r>
    </w:p>
    <w:p w14:paraId="2ED50337" w14:textId="77777777" w:rsidR="0038112D" w:rsidRDefault="0038112D" w:rsidP="0038112D">
      <w:pPr>
        <w:pStyle w:val="ListParagraph"/>
        <w:numPr>
          <w:ilvl w:val="1"/>
          <w:numId w:val="17"/>
        </w:numPr>
        <w:rPr>
          <w:sz w:val="24"/>
          <w:szCs w:val="24"/>
        </w:rPr>
      </w:pPr>
      <w:r w:rsidRPr="00207ACF">
        <w:rPr>
          <w:sz w:val="24"/>
          <w:szCs w:val="24"/>
        </w:rPr>
        <w:t xml:space="preserve">English lowercase characters </w:t>
      </w:r>
      <w:r>
        <w:rPr>
          <w:sz w:val="24"/>
          <w:szCs w:val="24"/>
        </w:rPr>
        <w:t>(a through z)</w:t>
      </w:r>
    </w:p>
    <w:p w14:paraId="3CE91F16" w14:textId="77777777" w:rsidR="0038112D" w:rsidRDefault="0038112D" w:rsidP="0038112D">
      <w:pPr>
        <w:pStyle w:val="ListParagraph"/>
        <w:numPr>
          <w:ilvl w:val="1"/>
          <w:numId w:val="17"/>
        </w:numPr>
        <w:rPr>
          <w:sz w:val="24"/>
          <w:szCs w:val="24"/>
        </w:rPr>
      </w:pPr>
      <w:r>
        <w:rPr>
          <w:sz w:val="24"/>
          <w:szCs w:val="24"/>
        </w:rPr>
        <w:t>Base 10 digits (0 through 9)</w:t>
      </w:r>
    </w:p>
    <w:p w14:paraId="565A5B1E" w14:textId="77777777" w:rsidR="0038112D" w:rsidRDefault="0038112D" w:rsidP="0038112D">
      <w:pPr>
        <w:pStyle w:val="ListParagraph"/>
        <w:numPr>
          <w:ilvl w:val="1"/>
          <w:numId w:val="17"/>
        </w:numPr>
        <w:rPr>
          <w:sz w:val="24"/>
          <w:szCs w:val="24"/>
        </w:rPr>
      </w:pPr>
      <w:r w:rsidRPr="00207ACF">
        <w:rPr>
          <w:sz w:val="24"/>
          <w:szCs w:val="24"/>
        </w:rPr>
        <w:t xml:space="preserve">Non-alphabetic characters (for example, !, $, #, %) </w:t>
      </w:r>
    </w:p>
    <w:p w14:paraId="63667CB7" w14:textId="77777777" w:rsidR="0038112D" w:rsidRPr="00207ACF" w:rsidRDefault="0038112D" w:rsidP="0038112D">
      <w:pPr>
        <w:pStyle w:val="ListParagraph"/>
        <w:numPr>
          <w:ilvl w:val="0"/>
          <w:numId w:val="17"/>
        </w:numPr>
        <w:rPr>
          <w:sz w:val="24"/>
          <w:szCs w:val="24"/>
        </w:rPr>
      </w:pPr>
      <w:r>
        <w:rPr>
          <w:sz w:val="24"/>
          <w:szCs w:val="24"/>
        </w:rPr>
        <w:t xml:space="preserve">Passwords are </w:t>
      </w:r>
      <w:r w:rsidRPr="00207ACF">
        <w:rPr>
          <w:sz w:val="24"/>
          <w:szCs w:val="24"/>
        </w:rPr>
        <w:t>active for 90 days. Two weeks prior to expiration,</w:t>
      </w:r>
      <w:r>
        <w:rPr>
          <w:sz w:val="24"/>
          <w:szCs w:val="24"/>
        </w:rPr>
        <w:t xml:space="preserve"> </w:t>
      </w:r>
      <w:r w:rsidRPr="00207ACF">
        <w:rPr>
          <w:sz w:val="24"/>
          <w:szCs w:val="24"/>
        </w:rPr>
        <w:t>user</w:t>
      </w:r>
      <w:r>
        <w:rPr>
          <w:sz w:val="24"/>
          <w:szCs w:val="24"/>
        </w:rPr>
        <w:t>s</w:t>
      </w:r>
      <w:r w:rsidRPr="00207ACF">
        <w:rPr>
          <w:sz w:val="24"/>
          <w:szCs w:val="24"/>
        </w:rPr>
        <w:t xml:space="preserve"> will receive an auto email prompting </w:t>
      </w:r>
      <w:r>
        <w:rPr>
          <w:sz w:val="24"/>
          <w:szCs w:val="24"/>
        </w:rPr>
        <w:t xml:space="preserve">a password change </w:t>
      </w:r>
    </w:p>
    <w:p w14:paraId="6DCB6B1E" w14:textId="77777777" w:rsidR="0038112D" w:rsidRPr="0038112D" w:rsidRDefault="0038112D" w:rsidP="0038112D">
      <w:pPr>
        <w:pStyle w:val="JDStyle"/>
      </w:pPr>
    </w:p>
    <w:p w14:paraId="2FD95AA8" w14:textId="77777777" w:rsidR="0038112D" w:rsidRDefault="0038112D" w:rsidP="0038112D">
      <w:pPr>
        <w:pStyle w:val="JDStyle"/>
      </w:pPr>
    </w:p>
    <w:p w14:paraId="4077A324" w14:textId="77777777" w:rsidR="0038112D" w:rsidRDefault="0038112D" w:rsidP="0038112D">
      <w:pPr>
        <w:pStyle w:val="JDStyle"/>
      </w:pPr>
    </w:p>
    <w:p w14:paraId="48BA7A30" w14:textId="77777777" w:rsidR="0038112D" w:rsidRDefault="0038112D" w:rsidP="0038112D">
      <w:pPr>
        <w:pStyle w:val="JDStyle"/>
      </w:pPr>
    </w:p>
    <w:p w14:paraId="34EE62AC" w14:textId="77777777" w:rsidR="0038112D" w:rsidRDefault="0038112D" w:rsidP="0038112D">
      <w:pPr>
        <w:pStyle w:val="JDStyle"/>
      </w:pPr>
    </w:p>
    <w:p w14:paraId="384C3527" w14:textId="77777777" w:rsidR="0038112D" w:rsidRDefault="0038112D" w:rsidP="0038112D">
      <w:pPr>
        <w:pStyle w:val="JDStyle"/>
      </w:pPr>
    </w:p>
    <w:p w14:paraId="5E9FFCBF" w14:textId="77777777" w:rsidR="0038112D" w:rsidRDefault="0038112D" w:rsidP="0038112D">
      <w:pPr>
        <w:pStyle w:val="JDStyle"/>
      </w:pPr>
    </w:p>
    <w:p w14:paraId="3AB01496" w14:textId="77777777" w:rsidR="0038112D" w:rsidRDefault="0038112D" w:rsidP="0038112D">
      <w:pPr>
        <w:pStyle w:val="JDStyle"/>
      </w:pPr>
    </w:p>
    <w:p w14:paraId="1012993C" w14:textId="77777777" w:rsidR="0038112D" w:rsidRDefault="0038112D" w:rsidP="0038112D">
      <w:pPr>
        <w:pStyle w:val="JDStyle"/>
      </w:pPr>
    </w:p>
    <w:p w14:paraId="348D4500" w14:textId="77777777" w:rsidR="0038112D" w:rsidRDefault="0038112D" w:rsidP="0038112D">
      <w:pPr>
        <w:pStyle w:val="JDStyle"/>
      </w:pPr>
    </w:p>
    <w:p w14:paraId="2A9CDF4D" w14:textId="77777777" w:rsidR="0038112D" w:rsidRDefault="0038112D" w:rsidP="0038112D">
      <w:pPr>
        <w:pStyle w:val="JDStyle"/>
      </w:pPr>
    </w:p>
    <w:p w14:paraId="5F2F5FB1" w14:textId="77777777" w:rsidR="0038112D" w:rsidRDefault="0038112D" w:rsidP="0038112D">
      <w:pPr>
        <w:pStyle w:val="JDStyle"/>
      </w:pPr>
    </w:p>
    <w:p w14:paraId="3776F785" w14:textId="77777777" w:rsidR="0038112D" w:rsidRDefault="0038112D" w:rsidP="0038112D">
      <w:pPr>
        <w:pStyle w:val="JDStyle"/>
      </w:pPr>
    </w:p>
    <w:p w14:paraId="6A028A92" w14:textId="77777777" w:rsidR="0038112D" w:rsidRDefault="0038112D" w:rsidP="0038112D">
      <w:pPr>
        <w:pStyle w:val="JDStyle"/>
      </w:pPr>
    </w:p>
    <w:p w14:paraId="7E8AFA65" w14:textId="77777777" w:rsidR="0038112D" w:rsidRDefault="0038112D" w:rsidP="0038112D">
      <w:pPr>
        <w:pStyle w:val="JDStyle"/>
      </w:pPr>
    </w:p>
    <w:p w14:paraId="34B50275" w14:textId="77777777" w:rsidR="0038112D" w:rsidRDefault="0038112D" w:rsidP="0038112D">
      <w:pPr>
        <w:pStyle w:val="JDStyle"/>
      </w:pPr>
    </w:p>
    <w:p w14:paraId="1F2C0F75" w14:textId="77777777" w:rsidR="0038112D" w:rsidRDefault="0038112D" w:rsidP="0038112D">
      <w:pPr>
        <w:pStyle w:val="JDStyle"/>
      </w:pPr>
    </w:p>
    <w:p w14:paraId="7859C3E2" w14:textId="77777777" w:rsidR="0038112D" w:rsidRDefault="0038112D" w:rsidP="0038112D">
      <w:pPr>
        <w:pStyle w:val="JDStyle"/>
      </w:pPr>
    </w:p>
    <w:p w14:paraId="26BCA0C7" w14:textId="77777777" w:rsidR="0038112D" w:rsidRDefault="0038112D" w:rsidP="0038112D">
      <w:pPr>
        <w:pStyle w:val="JDStyle"/>
      </w:pPr>
    </w:p>
    <w:p w14:paraId="2D70A685" w14:textId="77777777" w:rsidR="0038112D" w:rsidRDefault="0038112D" w:rsidP="0038112D">
      <w:pPr>
        <w:pStyle w:val="JDStyle"/>
      </w:pPr>
    </w:p>
    <w:p w14:paraId="55B106F2" w14:textId="77777777" w:rsidR="0038112D" w:rsidRDefault="0038112D" w:rsidP="0038112D">
      <w:pPr>
        <w:pStyle w:val="JDStyle"/>
      </w:pPr>
    </w:p>
    <w:p w14:paraId="03644876" w14:textId="77777777" w:rsidR="0038112D" w:rsidRDefault="0038112D" w:rsidP="0038112D">
      <w:pPr>
        <w:pStyle w:val="JDStyle"/>
      </w:pPr>
    </w:p>
    <w:p w14:paraId="393C827A" w14:textId="77777777" w:rsidR="0038112D" w:rsidRDefault="0038112D" w:rsidP="0038112D">
      <w:pPr>
        <w:pStyle w:val="JDStyle"/>
      </w:pPr>
    </w:p>
    <w:p w14:paraId="61665138" w14:textId="77777777" w:rsidR="0038112D" w:rsidRDefault="0038112D" w:rsidP="0038112D">
      <w:pPr>
        <w:pStyle w:val="JDStyle"/>
      </w:pPr>
    </w:p>
    <w:p w14:paraId="2D46B573" w14:textId="77777777" w:rsidR="0038112D" w:rsidRDefault="0038112D" w:rsidP="0038112D">
      <w:pPr>
        <w:pStyle w:val="JDStyle"/>
      </w:pPr>
    </w:p>
    <w:p w14:paraId="0CABCA08" w14:textId="77777777" w:rsidR="0038112D" w:rsidRDefault="0038112D" w:rsidP="0038112D">
      <w:pPr>
        <w:pStyle w:val="JDStyle"/>
      </w:pPr>
    </w:p>
    <w:p w14:paraId="357252CC" w14:textId="77777777" w:rsidR="00AA42F0" w:rsidRDefault="00AA42F0" w:rsidP="0038112D">
      <w:pPr>
        <w:pStyle w:val="JDStyle"/>
      </w:pPr>
    </w:p>
    <w:p w14:paraId="7DDF374B" w14:textId="77777777" w:rsidR="00AA42F0" w:rsidRDefault="00AA42F0" w:rsidP="0038112D">
      <w:pPr>
        <w:pStyle w:val="JDStyle"/>
      </w:pPr>
    </w:p>
    <w:p w14:paraId="77593A9E" w14:textId="77777777" w:rsidR="0038112D" w:rsidRDefault="0038112D" w:rsidP="0038112D">
      <w:pPr>
        <w:pStyle w:val="JDStyle"/>
      </w:pPr>
    </w:p>
    <w:p w14:paraId="352AC1B3" w14:textId="77777777" w:rsidR="0055234F" w:rsidRDefault="0055234F" w:rsidP="0055234F">
      <w:pPr>
        <w:pStyle w:val="Jd1Heading"/>
      </w:pPr>
      <w:bookmarkStart w:id="6" w:name="_Toc471983680"/>
      <w:bookmarkStart w:id="7" w:name="_Toc15904214"/>
      <w:r>
        <w:lastRenderedPageBreak/>
        <w:t>Accessing the Portal:</w:t>
      </w:r>
      <w:bookmarkEnd w:id="6"/>
      <w:bookmarkEnd w:id="7"/>
    </w:p>
    <w:p w14:paraId="4455C512" w14:textId="77777777" w:rsidR="0055234F" w:rsidRDefault="0055234F" w:rsidP="0055234F">
      <w:pPr>
        <w:pStyle w:val="JDStyle"/>
      </w:pPr>
    </w:p>
    <w:p w14:paraId="29762399" w14:textId="77777777" w:rsidR="009F4E21" w:rsidRPr="00F7283B" w:rsidRDefault="009F4E21" w:rsidP="009F4E21">
      <w:pPr>
        <w:rPr>
          <w:sz w:val="24"/>
          <w:szCs w:val="24"/>
        </w:rPr>
      </w:pPr>
      <w:r>
        <w:rPr>
          <w:sz w:val="24"/>
          <w:szCs w:val="24"/>
        </w:rPr>
        <w:t xml:space="preserve">First double click on the Internet Explorer Browser </w:t>
      </w:r>
      <w:r w:rsidRPr="00F7283B">
        <w:rPr>
          <w:sz w:val="24"/>
          <w:szCs w:val="24"/>
        </w:rPr>
        <w:t>Icon or another web browser.</w:t>
      </w:r>
    </w:p>
    <w:p w14:paraId="3440792D" w14:textId="77777777" w:rsidR="009F4E21" w:rsidRPr="00F7283B" w:rsidRDefault="009F4E21" w:rsidP="009F4E21">
      <w:pPr>
        <w:rPr>
          <w:sz w:val="24"/>
          <w:szCs w:val="24"/>
        </w:rPr>
      </w:pPr>
    </w:p>
    <w:p w14:paraId="28758FF6" w14:textId="77777777" w:rsidR="009F4E21" w:rsidRPr="00F7283B" w:rsidRDefault="009F4E21" w:rsidP="009F4E21">
      <w:pPr>
        <w:rPr>
          <w:sz w:val="24"/>
          <w:szCs w:val="24"/>
        </w:rPr>
      </w:pPr>
      <w:r w:rsidRPr="004D0B5C">
        <w:rPr>
          <w:noProof/>
        </w:rPr>
        <w:drawing>
          <wp:inline distT="0" distB="0" distL="0" distR="0" wp14:anchorId="34098F36" wp14:editId="6DC7D10C">
            <wp:extent cx="571500" cy="57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616" cy="571616"/>
                    </a:xfrm>
                    <a:prstGeom prst="rect">
                      <a:avLst/>
                    </a:prstGeom>
                  </pic:spPr>
                </pic:pic>
              </a:graphicData>
            </a:graphic>
          </wp:inline>
        </w:drawing>
      </w:r>
    </w:p>
    <w:p w14:paraId="41209753" w14:textId="77777777" w:rsidR="009F4E21" w:rsidRPr="00F7283B" w:rsidRDefault="009F4E21" w:rsidP="009F4E21">
      <w:pPr>
        <w:rPr>
          <w:sz w:val="24"/>
          <w:szCs w:val="24"/>
        </w:rPr>
      </w:pPr>
      <w:bookmarkStart w:id="8" w:name="_Hlk519073301"/>
    </w:p>
    <w:p w14:paraId="1A5A2585" w14:textId="77777777" w:rsidR="009F4E21" w:rsidRDefault="009F4E21" w:rsidP="009F4E21">
      <w:pPr>
        <w:rPr>
          <w:sz w:val="24"/>
          <w:szCs w:val="24"/>
        </w:rPr>
      </w:pPr>
      <w:bookmarkStart w:id="9" w:name="_Hlk531862914"/>
      <w:r w:rsidRPr="00F7283B">
        <w:rPr>
          <w:sz w:val="24"/>
          <w:szCs w:val="24"/>
        </w:rPr>
        <w:t>In the address line, enter the following path:</w:t>
      </w:r>
    </w:p>
    <w:p w14:paraId="27D29D99" w14:textId="77777777" w:rsidR="00992A9F" w:rsidRDefault="0021315A" w:rsidP="009F4E21">
      <w:hyperlink r:id="rId10" w:history="1">
        <w:r w:rsidR="00992A9F">
          <w:rPr>
            <w:rStyle w:val="Hyperlink"/>
          </w:rPr>
          <w:t>https://www.costpointfoundations.com/advscitech/portal.html</w:t>
        </w:r>
      </w:hyperlink>
    </w:p>
    <w:p w14:paraId="434695FB" w14:textId="77C3A660" w:rsidR="009F4E21" w:rsidRDefault="009F4E21" w:rsidP="009F4E21">
      <w:pPr>
        <w:rPr>
          <w:rFonts w:cs="Arial"/>
          <w:sz w:val="24"/>
          <w:szCs w:val="24"/>
        </w:rPr>
      </w:pPr>
      <w:r>
        <w:rPr>
          <w:rFonts w:cs="Arial"/>
          <w:sz w:val="24"/>
          <w:szCs w:val="24"/>
        </w:rPr>
        <w:t>Please add this as a bookmark on your browser.</w:t>
      </w:r>
    </w:p>
    <w:bookmarkEnd w:id="8"/>
    <w:bookmarkEnd w:id="9"/>
    <w:p w14:paraId="05F497A7" w14:textId="77777777" w:rsidR="009F4E21" w:rsidRDefault="009F4E21" w:rsidP="009F4E21">
      <w:pPr>
        <w:rPr>
          <w:rFonts w:cs="Arial"/>
          <w:sz w:val="24"/>
          <w:szCs w:val="24"/>
        </w:rPr>
      </w:pPr>
    </w:p>
    <w:p w14:paraId="136A9080" w14:textId="77777777" w:rsidR="009F4E21" w:rsidRDefault="009F4E21" w:rsidP="009F4E21">
      <w:pPr>
        <w:rPr>
          <w:rFonts w:cs="Arial"/>
          <w:sz w:val="24"/>
          <w:szCs w:val="24"/>
        </w:rPr>
      </w:pPr>
    </w:p>
    <w:p w14:paraId="7A364621" w14:textId="77777777" w:rsidR="009F4E21" w:rsidRDefault="009F4E21" w:rsidP="009F4E21">
      <w:pPr>
        <w:rPr>
          <w:rFonts w:cs="Arial"/>
          <w:sz w:val="24"/>
          <w:szCs w:val="24"/>
        </w:rPr>
      </w:pPr>
    </w:p>
    <w:p w14:paraId="0F2D52B5" w14:textId="77777777" w:rsidR="009F4E21" w:rsidRDefault="009F4E21" w:rsidP="009F4E21">
      <w:pPr>
        <w:rPr>
          <w:rFonts w:cs="Arial"/>
          <w:sz w:val="24"/>
          <w:szCs w:val="24"/>
        </w:rPr>
      </w:pPr>
    </w:p>
    <w:p w14:paraId="58CAA0D3" w14:textId="77777777" w:rsidR="009F4E21" w:rsidRDefault="009F4E21" w:rsidP="009F4E21">
      <w:pPr>
        <w:rPr>
          <w:rFonts w:cs="Arial"/>
          <w:sz w:val="24"/>
          <w:szCs w:val="24"/>
        </w:rPr>
      </w:pPr>
    </w:p>
    <w:p w14:paraId="7088ABE5" w14:textId="77777777" w:rsidR="009F4E21" w:rsidRDefault="009F4E21" w:rsidP="009F4E21">
      <w:pPr>
        <w:rPr>
          <w:rFonts w:cs="Arial"/>
          <w:sz w:val="24"/>
          <w:szCs w:val="24"/>
        </w:rPr>
      </w:pPr>
    </w:p>
    <w:p w14:paraId="463769F3" w14:textId="77777777" w:rsidR="009F4E21" w:rsidRDefault="009F4E21" w:rsidP="009F4E21">
      <w:pPr>
        <w:rPr>
          <w:rFonts w:cs="Arial"/>
          <w:sz w:val="24"/>
          <w:szCs w:val="24"/>
        </w:rPr>
      </w:pPr>
    </w:p>
    <w:p w14:paraId="56E86F8F" w14:textId="77777777" w:rsidR="009F4E21" w:rsidRDefault="009F4E21" w:rsidP="009F4E21">
      <w:pPr>
        <w:rPr>
          <w:rFonts w:cs="Arial"/>
          <w:sz w:val="24"/>
          <w:szCs w:val="24"/>
        </w:rPr>
      </w:pPr>
    </w:p>
    <w:p w14:paraId="2E0CAA73" w14:textId="77777777" w:rsidR="009F4E21" w:rsidRDefault="009F4E21" w:rsidP="009F4E21">
      <w:pPr>
        <w:rPr>
          <w:rFonts w:cs="Arial"/>
          <w:sz w:val="24"/>
          <w:szCs w:val="24"/>
        </w:rPr>
      </w:pPr>
    </w:p>
    <w:p w14:paraId="36F3CE07" w14:textId="77777777" w:rsidR="009F4E21" w:rsidRDefault="009F4E21" w:rsidP="009F4E21">
      <w:pPr>
        <w:rPr>
          <w:rFonts w:cs="Arial"/>
          <w:sz w:val="24"/>
          <w:szCs w:val="24"/>
        </w:rPr>
      </w:pPr>
    </w:p>
    <w:p w14:paraId="4233AAA0" w14:textId="77777777" w:rsidR="009F4E21" w:rsidRDefault="009F4E21" w:rsidP="009F4E21">
      <w:pPr>
        <w:rPr>
          <w:rFonts w:cs="Arial"/>
          <w:sz w:val="24"/>
          <w:szCs w:val="24"/>
        </w:rPr>
      </w:pPr>
    </w:p>
    <w:p w14:paraId="53258BEC" w14:textId="77777777" w:rsidR="009F4E21" w:rsidRDefault="009F4E21" w:rsidP="009F4E21">
      <w:pPr>
        <w:rPr>
          <w:rFonts w:cs="Arial"/>
          <w:sz w:val="24"/>
          <w:szCs w:val="24"/>
        </w:rPr>
      </w:pPr>
    </w:p>
    <w:p w14:paraId="6275C7BB" w14:textId="77777777" w:rsidR="009F4E21" w:rsidRDefault="009F4E21" w:rsidP="009F4E21">
      <w:pPr>
        <w:rPr>
          <w:rFonts w:cs="Arial"/>
          <w:sz w:val="24"/>
          <w:szCs w:val="24"/>
        </w:rPr>
      </w:pPr>
    </w:p>
    <w:p w14:paraId="5B7C3975" w14:textId="77777777" w:rsidR="009F4E21" w:rsidRDefault="009F4E21" w:rsidP="009F4E21">
      <w:pPr>
        <w:rPr>
          <w:rFonts w:cs="Arial"/>
          <w:sz w:val="24"/>
          <w:szCs w:val="24"/>
        </w:rPr>
      </w:pPr>
    </w:p>
    <w:p w14:paraId="47B52641" w14:textId="77777777" w:rsidR="009F4E21" w:rsidRDefault="009F4E21" w:rsidP="009F4E21">
      <w:pPr>
        <w:rPr>
          <w:rFonts w:cs="Arial"/>
          <w:sz w:val="24"/>
          <w:szCs w:val="24"/>
        </w:rPr>
      </w:pPr>
    </w:p>
    <w:p w14:paraId="0B8962E9" w14:textId="77777777" w:rsidR="00AB03CC" w:rsidRDefault="00AB03CC" w:rsidP="009F4E21">
      <w:pPr>
        <w:rPr>
          <w:rFonts w:cs="Arial"/>
          <w:sz w:val="24"/>
          <w:szCs w:val="24"/>
        </w:rPr>
      </w:pPr>
    </w:p>
    <w:p w14:paraId="30A42936" w14:textId="77777777" w:rsidR="009F4E21" w:rsidRDefault="009F4E21" w:rsidP="009F4E21">
      <w:pPr>
        <w:rPr>
          <w:rFonts w:ascii="Arial" w:hAnsi="Arial" w:cs="Arial"/>
          <w:b/>
        </w:rPr>
      </w:pPr>
    </w:p>
    <w:p w14:paraId="24CDC8AC" w14:textId="77777777" w:rsidR="009F4E21" w:rsidRDefault="009F4E21" w:rsidP="009F4E21">
      <w:pPr>
        <w:pStyle w:val="Heading1"/>
        <w:rPr>
          <w:rFonts w:asciiTheme="minorHAnsi" w:hAnsiTheme="minorHAnsi"/>
          <w:color w:val="538135"/>
        </w:rPr>
      </w:pPr>
      <w:bookmarkStart w:id="10" w:name="_Toc464463940"/>
      <w:r>
        <w:rPr>
          <w:rFonts w:asciiTheme="minorHAnsi" w:hAnsiTheme="minorHAnsi"/>
          <w:color w:val="538135"/>
        </w:rPr>
        <w:t>Logging into Deltek Expense:</w:t>
      </w:r>
      <w:bookmarkEnd w:id="10"/>
      <w:r>
        <w:rPr>
          <w:rFonts w:asciiTheme="minorHAnsi" w:hAnsiTheme="minorHAnsi"/>
          <w:color w:val="538135"/>
        </w:rPr>
        <w:t xml:space="preserve"> </w:t>
      </w:r>
    </w:p>
    <w:p w14:paraId="05982FFA" w14:textId="77777777" w:rsidR="009F4E21" w:rsidRPr="00B20103" w:rsidRDefault="009F4E21" w:rsidP="009F4E21">
      <w:pPr>
        <w:rPr>
          <w:lang w:eastAsia="ar-SA"/>
        </w:rPr>
      </w:pPr>
    </w:p>
    <w:p w14:paraId="3A7533DB" w14:textId="77777777" w:rsidR="009F4E21" w:rsidRDefault="009F4E21" w:rsidP="009F4E21">
      <w:pPr>
        <w:rPr>
          <w:rFonts w:cs="Arial"/>
          <w:sz w:val="28"/>
          <w:szCs w:val="28"/>
        </w:rPr>
      </w:pPr>
      <w:r>
        <w:rPr>
          <w:rFonts w:cs="Arial"/>
          <w:sz w:val="28"/>
          <w:szCs w:val="28"/>
        </w:rPr>
        <w:t>Click on “Enter your T</w:t>
      </w:r>
      <w:r w:rsidRPr="00F7283B">
        <w:rPr>
          <w:rFonts w:cs="Arial"/>
          <w:sz w:val="28"/>
          <w:szCs w:val="28"/>
        </w:rPr>
        <w:t>imesheet or Expense Report”.</w:t>
      </w:r>
    </w:p>
    <w:p w14:paraId="3D532E94" w14:textId="77777777" w:rsidR="009F4E21" w:rsidRDefault="009F4E21" w:rsidP="009F4E21">
      <w:pPr>
        <w:rPr>
          <w:rFonts w:cs="Arial"/>
          <w:sz w:val="28"/>
          <w:szCs w:val="28"/>
        </w:rPr>
      </w:pPr>
      <w:r>
        <w:rPr>
          <w:noProof/>
        </w:rPr>
        <w:drawing>
          <wp:inline distT="0" distB="0" distL="0" distR="0" wp14:anchorId="25ABAFAC" wp14:editId="467F2C21">
            <wp:extent cx="5943600" cy="2813685"/>
            <wp:effectExtent l="76200" t="76200" r="133350" b="139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13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2EAB53" w14:textId="77777777" w:rsidR="009F4E21" w:rsidRDefault="009F4E21" w:rsidP="009F4E21">
      <w:pPr>
        <w:rPr>
          <w:rFonts w:cs="Arial"/>
          <w:sz w:val="28"/>
          <w:szCs w:val="28"/>
        </w:rPr>
      </w:pPr>
    </w:p>
    <w:p w14:paraId="086F548A" w14:textId="77777777" w:rsidR="009F4E21" w:rsidRDefault="009F4E21" w:rsidP="009F4E21">
      <w:pPr>
        <w:rPr>
          <w:rFonts w:cs="Arial"/>
          <w:sz w:val="28"/>
          <w:szCs w:val="28"/>
        </w:rPr>
      </w:pPr>
    </w:p>
    <w:p w14:paraId="320AED41" w14:textId="77777777" w:rsidR="009F4E21" w:rsidRDefault="0068585F" w:rsidP="009F4E21">
      <w:pPr>
        <w:jc w:val="center"/>
        <w:rPr>
          <w:rFonts w:ascii="Arial" w:hAnsi="Arial" w:cs="Arial"/>
        </w:rPr>
      </w:pPr>
      <w:r>
        <w:rPr>
          <w:noProof/>
        </w:rPr>
        <w:drawing>
          <wp:inline distT="0" distB="0" distL="0" distR="0" wp14:anchorId="17CCD53E" wp14:editId="281D6A8A">
            <wp:extent cx="3028950" cy="4968240"/>
            <wp:effectExtent l="0" t="0" r="0" b="3810"/>
            <wp:docPr id="5" name="Picture 6">
              <a:extLst xmlns:a="http://schemas.openxmlformats.org/drawingml/2006/main">
                <a:ext uri="{FF2B5EF4-FFF2-40B4-BE49-F238E27FC236}">
                  <a16:creationId xmlns:a16="http://schemas.microsoft.com/office/drawing/2014/main" id="{2A5E30BC-BACE-4BA2-8AF8-292ABF7EB9AE}"/>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A5E30BC-BACE-4BA2-8AF8-292ABF7EB9AE}"/>
                        </a:ext>
                      </a:extLst>
                    </pic:cNvPr>
                    <pic:cNvPicPr/>
                  </pic:nvPicPr>
                  <pic:blipFill>
                    <a:blip r:embed="rId12"/>
                    <a:stretch>
                      <a:fillRect/>
                    </a:stretch>
                  </pic:blipFill>
                  <pic:spPr>
                    <a:xfrm>
                      <a:off x="0" y="0"/>
                      <a:ext cx="3028950" cy="4968240"/>
                    </a:xfrm>
                    <a:prstGeom prst="rect">
                      <a:avLst/>
                    </a:prstGeom>
                  </pic:spPr>
                </pic:pic>
              </a:graphicData>
            </a:graphic>
          </wp:inline>
        </w:drawing>
      </w:r>
      <w:r w:rsidR="009F4E21">
        <w:rPr>
          <w:noProof/>
        </w:rPr>
        <w:t xml:space="preserve"> </w:t>
      </w:r>
    </w:p>
    <w:p w14:paraId="683C9626" w14:textId="77777777" w:rsidR="009F4E21" w:rsidRDefault="009F4E21" w:rsidP="009F4E21">
      <w:pPr>
        <w:jc w:val="center"/>
        <w:rPr>
          <w:rFonts w:ascii="Arial" w:hAnsi="Arial" w:cs="Arial"/>
        </w:rPr>
      </w:pPr>
    </w:p>
    <w:p w14:paraId="77593134" w14:textId="77777777" w:rsidR="009F4E21" w:rsidRPr="006364FB" w:rsidRDefault="009F4E21" w:rsidP="009F4E21">
      <w:pPr>
        <w:rPr>
          <w:sz w:val="24"/>
          <w:szCs w:val="24"/>
        </w:rPr>
      </w:pPr>
      <w:r w:rsidRPr="006364FB">
        <w:rPr>
          <w:sz w:val="24"/>
          <w:szCs w:val="24"/>
        </w:rPr>
        <w:t xml:space="preserve">Enter your credentials, </w:t>
      </w:r>
      <w:r>
        <w:rPr>
          <w:sz w:val="24"/>
          <w:szCs w:val="24"/>
        </w:rPr>
        <w:t>system</w:t>
      </w:r>
      <w:r w:rsidRPr="006364FB">
        <w:rPr>
          <w:sz w:val="24"/>
          <w:szCs w:val="24"/>
        </w:rPr>
        <w:t xml:space="preserve"> and click “Log</w:t>
      </w:r>
      <w:r>
        <w:rPr>
          <w:sz w:val="24"/>
          <w:szCs w:val="24"/>
        </w:rPr>
        <w:t xml:space="preserve"> I</w:t>
      </w:r>
      <w:r w:rsidRPr="006364FB">
        <w:rPr>
          <w:sz w:val="24"/>
          <w:szCs w:val="24"/>
        </w:rPr>
        <w:t xml:space="preserve">n”. Note that your username and </w:t>
      </w:r>
      <w:r>
        <w:rPr>
          <w:sz w:val="24"/>
          <w:szCs w:val="24"/>
        </w:rPr>
        <w:t>system</w:t>
      </w:r>
      <w:r w:rsidRPr="006364FB">
        <w:rPr>
          <w:sz w:val="24"/>
          <w:szCs w:val="24"/>
        </w:rPr>
        <w:t xml:space="preserve"> are </w:t>
      </w:r>
      <w:r w:rsidRPr="006364FB">
        <w:rPr>
          <w:sz w:val="24"/>
          <w:szCs w:val="24"/>
          <w:u w:val="single"/>
        </w:rPr>
        <w:t>NOT</w:t>
      </w:r>
      <w:r w:rsidRPr="006364FB">
        <w:rPr>
          <w:sz w:val="24"/>
          <w:szCs w:val="24"/>
        </w:rPr>
        <w:t xml:space="preserve"> case-sensitive.  Your password </w:t>
      </w:r>
      <w:r w:rsidRPr="006364FB">
        <w:rPr>
          <w:sz w:val="24"/>
          <w:szCs w:val="24"/>
          <w:u w:val="single"/>
        </w:rPr>
        <w:t>IS</w:t>
      </w:r>
      <w:r w:rsidRPr="006364FB">
        <w:rPr>
          <w:sz w:val="24"/>
          <w:szCs w:val="24"/>
        </w:rPr>
        <w:t xml:space="preserve"> case-sensitive.</w:t>
      </w:r>
    </w:p>
    <w:p w14:paraId="33C18C55" w14:textId="4522C581" w:rsidR="00AF753A" w:rsidRPr="00F7283B" w:rsidRDefault="00AF753A" w:rsidP="00AF753A">
      <w:pPr>
        <w:spacing w:after="0"/>
        <w:rPr>
          <w:sz w:val="28"/>
          <w:szCs w:val="28"/>
        </w:rPr>
      </w:pPr>
      <w:bookmarkStart w:id="11" w:name="_Hlk482368301"/>
      <w:bookmarkStart w:id="12" w:name="_Hlk519073315"/>
      <w:bookmarkStart w:id="13" w:name="_Hlk482368180"/>
      <w:r>
        <w:rPr>
          <w:sz w:val="28"/>
          <w:szCs w:val="28"/>
        </w:rPr>
        <w:t>Username</w:t>
      </w:r>
      <w:r w:rsidRPr="00F7283B">
        <w:rPr>
          <w:sz w:val="28"/>
          <w:szCs w:val="28"/>
        </w:rPr>
        <w:t xml:space="preserve">: </w:t>
      </w:r>
      <w:r>
        <w:rPr>
          <w:sz w:val="28"/>
          <w:szCs w:val="28"/>
        </w:rPr>
        <w:tab/>
      </w:r>
      <w:r w:rsidR="00992A9F" w:rsidRPr="00992A9F">
        <w:rPr>
          <w:sz w:val="28"/>
          <w:szCs w:val="28"/>
        </w:rPr>
        <w:t>48884</w:t>
      </w:r>
      <w:r w:rsidR="00E04067" w:rsidRPr="00E04067">
        <w:rPr>
          <w:sz w:val="28"/>
          <w:szCs w:val="28"/>
        </w:rPr>
        <w:t>.</w:t>
      </w:r>
      <w:r w:rsidRPr="00F7283B">
        <w:rPr>
          <w:sz w:val="28"/>
          <w:szCs w:val="28"/>
        </w:rPr>
        <w:t>FirstName.LastName</w:t>
      </w:r>
    </w:p>
    <w:p w14:paraId="233156D9" w14:textId="77777777" w:rsidR="00AF753A" w:rsidRPr="00F7283B" w:rsidRDefault="00AF753A" w:rsidP="00AF753A">
      <w:pPr>
        <w:spacing w:after="0"/>
        <w:rPr>
          <w:sz w:val="28"/>
          <w:szCs w:val="28"/>
        </w:rPr>
      </w:pPr>
      <w:r w:rsidRPr="00F7283B">
        <w:rPr>
          <w:sz w:val="28"/>
          <w:szCs w:val="28"/>
        </w:rPr>
        <w:t>Password:</w:t>
      </w:r>
      <w:r w:rsidRPr="00F7283B">
        <w:rPr>
          <w:sz w:val="28"/>
          <w:szCs w:val="28"/>
        </w:rPr>
        <w:tab/>
        <w:t>Password created by user</w:t>
      </w:r>
    </w:p>
    <w:p w14:paraId="6A4F9803" w14:textId="7E57CD79" w:rsidR="00E44B29" w:rsidRDefault="00AF753A" w:rsidP="009F4E21">
      <w:pPr>
        <w:rPr>
          <w:sz w:val="28"/>
          <w:szCs w:val="28"/>
        </w:rPr>
      </w:pPr>
      <w:r>
        <w:rPr>
          <w:sz w:val="28"/>
          <w:szCs w:val="28"/>
        </w:rPr>
        <w:t>System</w:t>
      </w:r>
      <w:r w:rsidRPr="00F7283B">
        <w:rPr>
          <w:sz w:val="28"/>
          <w:szCs w:val="28"/>
        </w:rPr>
        <w:t>:</w:t>
      </w:r>
      <w:r w:rsidRPr="00F7283B">
        <w:rPr>
          <w:sz w:val="28"/>
          <w:szCs w:val="28"/>
        </w:rPr>
        <w:tab/>
      </w:r>
      <w:bookmarkEnd w:id="11"/>
      <w:bookmarkEnd w:id="12"/>
      <w:r w:rsidR="00992A9F" w:rsidRPr="00992A9F">
        <w:rPr>
          <w:sz w:val="28"/>
          <w:szCs w:val="28"/>
        </w:rPr>
        <w:t>ADVSCITECH</w:t>
      </w:r>
    </w:p>
    <w:p w14:paraId="183AEF5D" w14:textId="77777777" w:rsidR="00A9368C" w:rsidRPr="00A21CC9" w:rsidRDefault="00A9368C" w:rsidP="009F4E21">
      <w:pPr>
        <w:rPr>
          <w:rFonts w:ascii="Times New Roman" w:eastAsia="Times New Roman" w:hAnsi="Times New Roman" w:cs="Times New Roman"/>
          <w:sz w:val="24"/>
          <w:szCs w:val="24"/>
        </w:rPr>
      </w:pPr>
    </w:p>
    <w:bookmarkEnd w:id="13"/>
    <w:p w14:paraId="0A87ADC5" w14:textId="77777777" w:rsidR="00C05E8E" w:rsidRDefault="00C05E8E" w:rsidP="00C05E8E">
      <w:pPr>
        <w:pStyle w:val="Heading1"/>
      </w:pPr>
    </w:p>
    <w:p w14:paraId="122209A7" w14:textId="77777777" w:rsidR="009F4E21" w:rsidRDefault="009F4E21" w:rsidP="009F4E21"/>
    <w:p w14:paraId="3ED91027" w14:textId="77777777" w:rsidR="009F4E21" w:rsidRDefault="009F4E21" w:rsidP="009F4E21"/>
    <w:p w14:paraId="284D82C2" w14:textId="77777777" w:rsidR="009F4E21" w:rsidRDefault="009F4E21" w:rsidP="009F4E21"/>
    <w:p w14:paraId="409E171B" w14:textId="77777777" w:rsidR="00047996" w:rsidRDefault="00047996" w:rsidP="00047996">
      <w:pPr>
        <w:pStyle w:val="Jd1Heading"/>
      </w:pPr>
      <w:bookmarkStart w:id="14" w:name="_Toc470698615"/>
      <w:bookmarkStart w:id="15" w:name="_Toc15904215"/>
      <w:r>
        <w:t>Becoming Familiar with the Timesheet Screen:</w:t>
      </w:r>
      <w:bookmarkEnd w:id="14"/>
      <w:bookmarkEnd w:id="15"/>
    </w:p>
    <w:p w14:paraId="0BE93D5B" w14:textId="77777777" w:rsidR="00047996" w:rsidRPr="00436F68" w:rsidRDefault="00047996" w:rsidP="00047996">
      <w:pPr>
        <w:pStyle w:val="Heading1"/>
      </w:pPr>
    </w:p>
    <w:p w14:paraId="0DE377AC" w14:textId="77777777" w:rsidR="00047996" w:rsidRDefault="0068585F" w:rsidP="00047996">
      <w:pPr>
        <w:pStyle w:val="JDStyle"/>
      </w:pPr>
      <w:r>
        <w:rPr>
          <w:noProof/>
        </w:rPr>
        <w:drawing>
          <wp:inline distT="0" distB="0" distL="0" distR="0" wp14:anchorId="0B8D00C2" wp14:editId="3B62D709">
            <wp:extent cx="5943600" cy="3535680"/>
            <wp:effectExtent l="0" t="0" r="0" b="7620"/>
            <wp:docPr id="6" name="Picture 1">
              <a:extLst xmlns:a="http://schemas.openxmlformats.org/drawingml/2006/main">
                <a:ext uri="{FF2B5EF4-FFF2-40B4-BE49-F238E27FC236}">
                  <a16:creationId xmlns:a16="http://schemas.microsoft.com/office/drawing/2014/main" id="{2565F1C1-199D-40A2-B1D2-DDB7EB2FE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65F1C1-199D-40A2-B1D2-DDB7EB2FE8F4}"/>
                        </a:ext>
                      </a:extLst>
                    </pic:cNvPr>
                    <pic:cNvPicPr>
                      <a:picLocks noChangeAspect="1"/>
                    </pic:cNvPicPr>
                  </pic:nvPicPr>
                  <pic:blipFill>
                    <a:blip r:embed="rId13"/>
                    <a:stretch>
                      <a:fillRect/>
                    </a:stretch>
                  </pic:blipFill>
                  <pic:spPr>
                    <a:xfrm>
                      <a:off x="0" y="0"/>
                      <a:ext cx="5943600" cy="3535680"/>
                    </a:xfrm>
                    <a:prstGeom prst="rect">
                      <a:avLst/>
                    </a:prstGeom>
                  </pic:spPr>
                </pic:pic>
              </a:graphicData>
            </a:graphic>
          </wp:inline>
        </w:drawing>
      </w:r>
    </w:p>
    <w:p w14:paraId="6A72AA05" w14:textId="77777777" w:rsidR="00047996" w:rsidRDefault="00047996" w:rsidP="00047996">
      <w:pPr>
        <w:pStyle w:val="JDStyle"/>
      </w:pPr>
    </w:p>
    <w:p w14:paraId="4BF165EC" w14:textId="77777777" w:rsidR="00047996" w:rsidRDefault="00047996" w:rsidP="00047996">
      <w:pPr>
        <w:pStyle w:val="ListParagraph"/>
        <w:numPr>
          <w:ilvl w:val="0"/>
          <w:numId w:val="30"/>
        </w:numPr>
      </w:pPr>
      <w:r>
        <w:t xml:space="preserve">Depending on your job functionality, you may see additional modules </w:t>
      </w:r>
    </w:p>
    <w:p w14:paraId="06DFDBFD" w14:textId="77777777" w:rsidR="00047996" w:rsidRDefault="00047996" w:rsidP="00047996">
      <w:pPr>
        <w:pStyle w:val="ListParagraph"/>
        <w:numPr>
          <w:ilvl w:val="0"/>
          <w:numId w:val="30"/>
        </w:numPr>
      </w:pPr>
      <w:r>
        <w:t>All users will see</w:t>
      </w:r>
      <w:r w:rsidR="00DC5326">
        <w:t xml:space="preserve"> the</w:t>
      </w:r>
      <w:r>
        <w:t xml:space="preserve"> Time &amp; Expense</w:t>
      </w:r>
      <w:r w:rsidR="00DC5326">
        <w:t xml:space="preserve"> module</w:t>
      </w:r>
      <w:r>
        <w:t xml:space="preserve"> </w:t>
      </w:r>
    </w:p>
    <w:p w14:paraId="550736CD" w14:textId="77777777" w:rsidR="00047996" w:rsidRDefault="00047996" w:rsidP="00047996">
      <w:pPr>
        <w:pStyle w:val="ListParagraph"/>
        <w:numPr>
          <w:ilvl w:val="0"/>
          <w:numId w:val="30"/>
        </w:numPr>
      </w:pPr>
      <w:r>
        <w:t>To Navigate to your Timesheet, select “Time”, “Timesheets”, and “Manage Timesheets”</w:t>
      </w:r>
    </w:p>
    <w:p w14:paraId="10CE31AA" w14:textId="77777777" w:rsidR="00047996" w:rsidRDefault="00047996" w:rsidP="00047996"/>
    <w:p w14:paraId="5153FC68" w14:textId="77777777" w:rsidR="00047996" w:rsidRDefault="00047996" w:rsidP="00047996"/>
    <w:p w14:paraId="1E06FDB8" w14:textId="77777777" w:rsidR="00047996" w:rsidRDefault="00047996" w:rsidP="00047996"/>
    <w:p w14:paraId="0D4050D1" w14:textId="77777777" w:rsidR="00047996" w:rsidRDefault="00047996" w:rsidP="00047996"/>
    <w:p w14:paraId="776914A6" w14:textId="77777777" w:rsidR="00047996" w:rsidRDefault="00047996" w:rsidP="00047996"/>
    <w:p w14:paraId="154A2363" w14:textId="77777777" w:rsidR="00047996" w:rsidRDefault="00047996" w:rsidP="00047996"/>
    <w:p w14:paraId="583C42D6" w14:textId="77777777" w:rsidR="00047996" w:rsidRDefault="00047996" w:rsidP="00047996"/>
    <w:p w14:paraId="1ADCFC96" w14:textId="77777777" w:rsidR="00047996" w:rsidRDefault="00047996" w:rsidP="00047996"/>
    <w:p w14:paraId="2AD2CF19" w14:textId="77777777" w:rsidR="00047996" w:rsidRDefault="00047996" w:rsidP="00047996"/>
    <w:p w14:paraId="745FCC4B" w14:textId="77777777" w:rsidR="00047996" w:rsidRDefault="00047996" w:rsidP="00047996"/>
    <w:p w14:paraId="1A2D4DC3" w14:textId="77777777" w:rsidR="00047996" w:rsidRDefault="00047996" w:rsidP="00047996"/>
    <w:p w14:paraId="570CF6B3" w14:textId="77777777" w:rsidR="00047996" w:rsidRDefault="00047996" w:rsidP="00976C99">
      <w:pPr>
        <w:pStyle w:val="Jd1Heading"/>
      </w:pPr>
      <w:bookmarkStart w:id="16" w:name="_Toc470698616"/>
      <w:bookmarkStart w:id="17" w:name="_Toc15904216"/>
      <w:r>
        <w:t>User Navigation:</w:t>
      </w:r>
      <w:bookmarkEnd w:id="16"/>
      <w:bookmarkEnd w:id="17"/>
    </w:p>
    <w:p w14:paraId="27610819" w14:textId="77777777" w:rsidR="00047996" w:rsidRDefault="00047996" w:rsidP="00047996">
      <w:pPr>
        <w:pStyle w:val="JDStyle"/>
      </w:pPr>
    </w:p>
    <w:p w14:paraId="50805D1B" w14:textId="77777777" w:rsidR="00047996" w:rsidRDefault="0068585F" w:rsidP="00047996">
      <w:pPr>
        <w:pStyle w:val="JDStyle"/>
      </w:pPr>
      <w:r>
        <w:rPr>
          <w:noProof/>
        </w:rPr>
        <w:drawing>
          <wp:inline distT="0" distB="0" distL="0" distR="0" wp14:anchorId="59E055D3" wp14:editId="0E496C87">
            <wp:extent cx="5943600" cy="5558155"/>
            <wp:effectExtent l="0" t="0" r="0" b="4445"/>
            <wp:docPr id="12" name="Picture 4">
              <a:extLst xmlns:a="http://schemas.openxmlformats.org/drawingml/2006/main">
                <a:ext uri="{FF2B5EF4-FFF2-40B4-BE49-F238E27FC236}">
                  <a16:creationId xmlns:a16="http://schemas.microsoft.com/office/drawing/2014/main" id="{19A07A10-D3E6-4ABA-AB8D-90E21FD59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9A07A10-D3E6-4ABA-AB8D-90E21FD5909A}"/>
                        </a:ext>
                      </a:extLst>
                    </pic:cNvPr>
                    <pic:cNvPicPr>
                      <a:picLocks noChangeAspect="1"/>
                    </pic:cNvPicPr>
                  </pic:nvPicPr>
                  <pic:blipFill>
                    <a:blip r:embed="rId14"/>
                    <a:stretch>
                      <a:fillRect/>
                    </a:stretch>
                  </pic:blipFill>
                  <pic:spPr>
                    <a:xfrm>
                      <a:off x="0" y="0"/>
                      <a:ext cx="5943600" cy="5558155"/>
                    </a:xfrm>
                    <a:prstGeom prst="rect">
                      <a:avLst/>
                    </a:prstGeom>
                  </pic:spPr>
                </pic:pic>
              </a:graphicData>
            </a:graphic>
          </wp:inline>
        </w:drawing>
      </w:r>
    </w:p>
    <w:p w14:paraId="6780AD39" w14:textId="77777777" w:rsidR="00047996" w:rsidRPr="004F442A" w:rsidRDefault="00047996" w:rsidP="00047996">
      <w:pPr>
        <w:pStyle w:val="JDStyle"/>
      </w:pPr>
    </w:p>
    <w:p w14:paraId="4E824A6F" w14:textId="77777777" w:rsidR="00047996" w:rsidRDefault="00047996" w:rsidP="00047996">
      <w:pPr>
        <w:pStyle w:val="JDStyle"/>
        <w:numPr>
          <w:ilvl w:val="0"/>
          <w:numId w:val="31"/>
        </w:numPr>
      </w:pPr>
      <w:r w:rsidRPr="004F442A">
        <w:t>User</w:t>
      </w:r>
      <w:r>
        <w:t>s</w:t>
      </w:r>
      <w:r w:rsidRPr="004F442A">
        <w:t xml:space="preserve"> can add applications to a menu list, My Menu, for</w:t>
      </w:r>
      <w:r>
        <w:t xml:space="preserve"> quicker access</w:t>
      </w:r>
    </w:p>
    <w:p w14:paraId="776E5F49" w14:textId="77777777" w:rsidR="00047996" w:rsidRDefault="00047996" w:rsidP="00DE7254">
      <w:pPr>
        <w:pStyle w:val="JDStyle"/>
        <w:numPr>
          <w:ilvl w:val="0"/>
          <w:numId w:val="31"/>
        </w:numPr>
      </w:pPr>
      <w:r>
        <w:t xml:space="preserve">Users can also use the browse bar, Browse Applications, to </w:t>
      </w:r>
      <w:r w:rsidR="00A41EAD">
        <w:t xml:space="preserve">quickly access applications in the system. </w:t>
      </w:r>
    </w:p>
    <w:p w14:paraId="604A60FD" w14:textId="77777777" w:rsidR="00047996" w:rsidRPr="006926EC" w:rsidRDefault="00047996" w:rsidP="00047996"/>
    <w:p w14:paraId="2077B24A" w14:textId="77777777" w:rsidR="00047996" w:rsidRDefault="00047996" w:rsidP="00047996">
      <w:pPr>
        <w:rPr>
          <w:sz w:val="24"/>
          <w:szCs w:val="24"/>
        </w:rPr>
      </w:pPr>
    </w:p>
    <w:p w14:paraId="2AFF7556" w14:textId="77777777" w:rsidR="00C270F7" w:rsidRDefault="00C270F7" w:rsidP="00047996">
      <w:pPr>
        <w:rPr>
          <w:sz w:val="24"/>
          <w:szCs w:val="24"/>
        </w:rPr>
      </w:pPr>
    </w:p>
    <w:p w14:paraId="25451D6A" w14:textId="77777777" w:rsidR="00C270F7" w:rsidRDefault="00C270F7" w:rsidP="00047996">
      <w:pPr>
        <w:rPr>
          <w:sz w:val="24"/>
          <w:szCs w:val="24"/>
        </w:rPr>
      </w:pPr>
    </w:p>
    <w:p w14:paraId="678635AF" w14:textId="77777777" w:rsidR="00C270F7" w:rsidRDefault="00C270F7" w:rsidP="00047996">
      <w:pPr>
        <w:rPr>
          <w:sz w:val="24"/>
          <w:szCs w:val="24"/>
        </w:rPr>
      </w:pPr>
    </w:p>
    <w:p w14:paraId="22C67409" w14:textId="77777777" w:rsidR="00047996" w:rsidRDefault="00047996" w:rsidP="00047996">
      <w:pPr>
        <w:pStyle w:val="Jd1Heading"/>
      </w:pPr>
      <w:bookmarkStart w:id="18" w:name="_Toc470698617"/>
      <w:bookmarkStart w:id="19" w:name="_Toc15904217"/>
      <w:r>
        <w:t>Global Toolbar in T&amp;E:</w:t>
      </w:r>
      <w:bookmarkEnd w:id="18"/>
      <w:bookmarkEnd w:id="19"/>
      <w:r>
        <w:t xml:space="preserve"> </w:t>
      </w:r>
    </w:p>
    <w:p w14:paraId="325E419B" w14:textId="77777777" w:rsidR="00C270F7" w:rsidRDefault="00C270F7" w:rsidP="00A41EAD"/>
    <w:p w14:paraId="6507A3F5" w14:textId="77777777" w:rsidR="00A41EAD" w:rsidRDefault="00A41EAD" w:rsidP="00A41EAD">
      <w:r>
        <w:t xml:space="preserve">The below explains the </w:t>
      </w:r>
      <w:r w:rsidR="008F41EE">
        <w:t xml:space="preserve">options </w:t>
      </w:r>
      <w:r>
        <w:t>available on your Global Toolbar.</w:t>
      </w:r>
      <w:r w:rsidR="008F41EE" w:rsidRPr="008F41EE">
        <w:t xml:space="preserve"> </w:t>
      </w:r>
      <w:r w:rsidR="008F41EE">
        <w:t xml:space="preserve">Items that are enabled depend on the application and process. </w:t>
      </w:r>
    </w:p>
    <w:p w14:paraId="7129E73C" w14:textId="77777777" w:rsidR="008F41EE" w:rsidRPr="00A41EAD" w:rsidRDefault="008F41EE" w:rsidP="00A41EAD"/>
    <w:p w14:paraId="6F98E4F3" w14:textId="77777777" w:rsidR="00047996" w:rsidRDefault="008F41EE" w:rsidP="00047996">
      <w:pPr>
        <w:rPr>
          <w:rFonts w:ascii="Arial" w:hAnsi="Arial" w:cs="Arial"/>
        </w:rPr>
      </w:pPr>
      <w:r>
        <w:rPr>
          <w:noProof/>
        </w:rPr>
        <w:drawing>
          <wp:inline distT="0" distB="0" distL="0" distR="0" wp14:anchorId="31D52799" wp14:editId="595CE708">
            <wp:extent cx="5943600" cy="796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96290"/>
                    </a:xfrm>
                    <a:prstGeom prst="rect">
                      <a:avLst/>
                    </a:prstGeom>
                  </pic:spPr>
                </pic:pic>
              </a:graphicData>
            </a:graphic>
          </wp:inline>
        </w:drawing>
      </w:r>
    </w:p>
    <w:p w14:paraId="57943DBB" w14:textId="77777777" w:rsidR="008F41EE" w:rsidRDefault="008F41EE" w:rsidP="00A41EAD">
      <w:pPr>
        <w:pStyle w:val="ListParagraph"/>
        <w:numPr>
          <w:ilvl w:val="0"/>
          <w:numId w:val="32"/>
        </w:numPr>
        <w:rPr>
          <w:noProof/>
        </w:rPr>
        <w:sectPr w:rsidR="008F41EE" w:rsidSect="007C1092">
          <w:footerReference w:type="default" r:id="rId16"/>
          <w:headerReference w:type="first" r:id="rId17"/>
          <w:pgSz w:w="12240" w:h="15840"/>
          <w:pgMar w:top="1440" w:right="1440" w:bottom="1440" w:left="1440" w:header="720" w:footer="720" w:gutter="0"/>
          <w:cols w:space="720"/>
          <w:titlePg/>
          <w:docGrid w:linePitch="360"/>
        </w:sectPr>
      </w:pPr>
    </w:p>
    <w:p w14:paraId="6D1107B9" w14:textId="77777777" w:rsidR="00A41EAD" w:rsidRDefault="00A41EAD" w:rsidP="00A41EAD">
      <w:pPr>
        <w:pStyle w:val="ListParagraph"/>
        <w:numPr>
          <w:ilvl w:val="0"/>
          <w:numId w:val="32"/>
        </w:numPr>
        <w:rPr>
          <w:noProof/>
        </w:rPr>
      </w:pPr>
      <w:r>
        <w:rPr>
          <w:noProof/>
        </w:rPr>
        <w:t>Save</w:t>
      </w:r>
    </w:p>
    <w:p w14:paraId="4162276A" w14:textId="77777777" w:rsidR="00A41EAD" w:rsidRDefault="00A41EAD" w:rsidP="00A41EAD">
      <w:pPr>
        <w:pStyle w:val="ListParagraph"/>
        <w:numPr>
          <w:ilvl w:val="0"/>
          <w:numId w:val="32"/>
        </w:numPr>
        <w:rPr>
          <w:noProof/>
        </w:rPr>
      </w:pPr>
      <w:r>
        <w:rPr>
          <w:noProof/>
        </w:rPr>
        <w:t>Save &amp; Continue</w:t>
      </w:r>
    </w:p>
    <w:p w14:paraId="6D8ED3DD" w14:textId="77777777" w:rsidR="00A41EAD" w:rsidRDefault="00A41EAD" w:rsidP="00A41EAD">
      <w:pPr>
        <w:pStyle w:val="ListParagraph"/>
        <w:numPr>
          <w:ilvl w:val="0"/>
          <w:numId w:val="32"/>
        </w:numPr>
        <w:rPr>
          <w:noProof/>
        </w:rPr>
      </w:pPr>
      <w:r>
        <w:rPr>
          <w:noProof/>
        </w:rPr>
        <w:t xml:space="preserve">Refresh </w:t>
      </w:r>
    </w:p>
    <w:p w14:paraId="1B62B4A2" w14:textId="77777777" w:rsidR="00A41EAD" w:rsidRDefault="00A41EAD" w:rsidP="00A41EAD">
      <w:pPr>
        <w:pStyle w:val="ListParagraph"/>
        <w:numPr>
          <w:ilvl w:val="0"/>
          <w:numId w:val="32"/>
        </w:numPr>
        <w:rPr>
          <w:noProof/>
        </w:rPr>
      </w:pPr>
      <w:r>
        <w:rPr>
          <w:noProof/>
        </w:rPr>
        <w:t>Clone Record</w:t>
      </w:r>
    </w:p>
    <w:p w14:paraId="34B85B55" w14:textId="77777777" w:rsidR="00A41EAD" w:rsidRDefault="00A41EAD" w:rsidP="00A41EAD">
      <w:pPr>
        <w:pStyle w:val="ListParagraph"/>
        <w:numPr>
          <w:ilvl w:val="0"/>
          <w:numId w:val="32"/>
        </w:numPr>
        <w:rPr>
          <w:noProof/>
        </w:rPr>
      </w:pPr>
      <w:r>
        <w:rPr>
          <w:noProof/>
        </w:rPr>
        <w:t>Look-up</w:t>
      </w:r>
    </w:p>
    <w:p w14:paraId="1F94935D" w14:textId="77777777" w:rsidR="00A41EAD" w:rsidRDefault="00A41EAD" w:rsidP="00A41EAD">
      <w:pPr>
        <w:pStyle w:val="ListParagraph"/>
        <w:numPr>
          <w:ilvl w:val="0"/>
          <w:numId w:val="32"/>
        </w:numPr>
        <w:rPr>
          <w:noProof/>
        </w:rPr>
      </w:pPr>
      <w:r>
        <w:rPr>
          <w:noProof/>
        </w:rPr>
        <w:t>Default Action</w:t>
      </w:r>
    </w:p>
    <w:p w14:paraId="21E61534" w14:textId="77777777" w:rsidR="008F41EE" w:rsidRDefault="008F41EE" w:rsidP="00A41EAD">
      <w:pPr>
        <w:pStyle w:val="ListParagraph"/>
        <w:numPr>
          <w:ilvl w:val="0"/>
          <w:numId w:val="32"/>
        </w:numPr>
        <w:rPr>
          <w:noProof/>
        </w:rPr>
      </w:pPr>
      <w:r>
        <w:rPr>
          <w:noProof/>
        </w:rPr>
        <w:t xml:space="preserve">View Action and Report Status </w:t>
      </w:r>
    </w:p>
    <w:p w14:paraId="12C82B22" w14:textId="77777777" w:rsidR="008F41EE" w:rsidRDefault="008F41EE" w:rsidP="00A41EAD">
      <w:pPr>
        <w:pStyle w:val="ListParagraph"/>
        <w:numPr>
          <w:ilvl w:val="0"/>
          <w:numId w:val="32"/>
        </w:numPr>
        <w:rPr>
          <w:noProof/>
        </w:rPr>
      </w:pPr>
      <w:r>
        <w:rPr>
          <w:noProof/>
        </w:rPr>
        <w:t>Execute</w:t>
      </w:r>
    </w:p>
    <w:p w14:paraId="242B7685" w14:textId="77777777" w:rsidR="008F41EE" w:rsidRDefault="008F41EE" w:rsidP="00A41EAD">
      <w:pPr>
        <w:pStyle w:val="ListParagraph"/>
        <w:numPr>
          <w:ilvl w:val="0"/>
          <w:numId w:val="32"/>
        </w:numPr>
        <w:rPr>
          <w:noProof/>
        </w:rPr>
      </w:pPr>
      <w:r>
        <w:rPr>
          <w:noProof/>
        </w:rPr>
        <w:t>Page Setup</w:t>
      </w:r>
    </w:p>
    <w:p w14:paraId="326E8484" w14:textId="77777777" w:rsidR="008F41EE" w:rsidRDefault="008F41EE" w:rsidP="00A41EAD">
      <w:pPr>
        <w:pStyle w:val="ListParagraph"/>
        <w:numPr>
          <w:ilvl w:val="0"/>
          <w:numId w:val="32"/>
        </w:numPr>
        <w:rPr>
          <w:noProof/>
        </w:rPr>
      </w:pPr>
      <w:r>
        <w:rPr>
          <w:noProof/>
        </w:rPr>
        <w:t xml:space="preserve">Print Options </w:t>
      </w:r>
    </w:p>
    <w:p w14:paraId="54DE7845" w14:textId="77777777" w:rsidR="008F41EE" w:rsidRDefault="008F41EE" w:rsidP="00A41EAD">
      <w:pPr>
        <w:pStyle w:val="ListParagraph"/>
        <w:numPr>
          <w:ilvl w:val="0"/>
          <w:numId w:val="32"/>
        </w:numPr>
        <w:rPr>
          <w:noProof/>
        </w:rPr>
      </w:pPr>
      <w:r>
        <w:rPr>
          <w:noProof/>
        </w:rPr>
        <w:t>Print Preview</w:t>
      </w:r>
    </w:p>
    <w:p w14:paraId="75B8D15F" w14:textId="77777777" w:rsidR="008F41EE" w:rsidRDefault="008F41EE" w:rsidP="00A41EAD">
      <w:pPr>
        <w:pStyle w:val="ListParagraph"/>
        <w:numPr>
          <w:ilvl w:val="0"/>
          <w:numId w:val="32"/>
        </w:numPr>
        <w:rPr>
          <w:noProof/>
        </w:rPr>
      </w:pPr>
      <w:r>
        <w:rPr>
          <w:noProof/>
        </w:rPr>
        <w:t>Print Menu</w:t>
      </w:r>
    </w:p>
    <w:p w14:paraId="4E450F57" w14:textId="77777777" w:rsidR="008F41EE" w:rsidRDefault="008F41EE" w:rsidP="00A41EAD">
      <w:pPr>
        <w:pStyle w:val="ListParagraph"/>
        <w:numPr>
          <w:ilvl w:val="0"/>
          <w:numId w:val="32"/>
        </w:numPr>
        <w:rPr>
          <w:noProof/>
        </w:rPr>
      </w:pPr>
      <w:r>
        <w:rPr>
          <w:noProof/>
        </w:rPr>
        <w:t>Reset Default Positioning and View</w:t>
      </w:r>
    </w:p>
    <w:p w14:paraId="4A6A50C0" w14:textId="77777777" w:rsidR="008F41EE" w:rsidRDefault="008F41EE" w:rsidP="00A41EAD">
      <w:pPr>
        <w:pStyle w:val="ListParagraph"/>
        <w:numPr>
          <w:ilvl w:val="0"/>
          <w:numId w:val="32"/>
        </w:numPr>
        <w:rPr>
          <w:noProof/>
        </w:rPr>
      </w:pPr>
      <w:r>
        <w:rPr>
          <w:noProof/>
        </w:rPr>
        <w:t>Show Messages and Errors</w:t>
      </w:r>
    </w:p>
    <w:p w14:paraId="6BA8AEEA" w14:textId="77777777" w:rsidR="008F41EE" w:rsidRDefault="008F41EE" w:rsidP="00A41EAD">
      <w:pPr>
        <w:pStyle w:val="ListParagraph"/>
        <w:numPr>
          <w:ilvl w:val="0"/>
          <w:numId w:val="32"/>
        </w:numPr>
        <w:rPr>
          <w:noProof/>
        </w:rPr>
      </w:pPr>
      <w:r>
        <w:rPr>
          <w:noProof/>
        </w:rPr>
        <w:t>Apply Two Column Layout</w:t>
      </w:r>
    </w:p>
    <w:p w14:paraId="414B26B1" w14:textId="77777777" w:rsidR="008F41EE" w:rsidRDefault="008F41EE" w:rsidP="00047996">
      <w:pPr>
        <w:rPr>
          <w:rFonts w:ascii="Arial" w:hAnsi="Arial" w:cs="Arial"/>
        </w:rPr>
        <w:sectPr w:rsidR="008F41EE" w:rsidSect="008F41EE">
          <w:type w:val="continuous"/>
          <w:pgSz w:w="12240" w:h="15840"/>
          <w:pgMar w:top="1440" w:right="1440" w:bottom="1440" w:left="1440" w:header="720" w:footer="720" w:gutter="0"/>
          <w:cols w:num="2" w:space="720"/>
          <w:titlePg/>
          <w:docGrid w:linePitch="360"/>
        </w:sectPr>
      </w:pPr>
    </w:p>
    <w:p w14:paraId="7B182C7D" w14:textId="77777777" w:rsidR="00A41EAD" w:rsidRDefault="00A41EAD" w:rsidP="00047996">
      <w:pPr>
        <w:rPr>
          <w:rFonts w:ascii="Arial" w:hAnsi="Arial" w:cs="Arial"/>
        </w:rPr>
      </w:pPr>
    </w:p>
    <w:p w14:paraId="696FAF98" w14:textId="77777777" w:rsidR="008F41EE" w:rsidRDefault="008F41EE" w:rsidP="00047996">
      <w:pPr>
        <w:rPr>
          <w:rFonts w:ascii="Arial" w:hAnsi="Arial" w:cs="Arial"/>
        </w:rPr>
      </w:pPr>
    </w:p>
    <w:p w14:paraId="7CB0418B" w14:textId="77777777" w:rsidR="00A41EAD" w:rsidRDefault="008F41EE" w:rsidP="008F41EE">
      <w:pPr>
        <w:jc w:val="center"/>
        <w:rPr>
          <w:rFonts w:ascii="Arial" w:hAnsi="Arial" w:cs="Arial"/>
        </w:rPr>
      </w:pPr>
      <w:r>
        <w:rPr>
          <w:noProof/>
        </w:rPr>
        <w:drawing>
          <wp:inline distT="0" distB="0" distL="0" distR="0" wp14:anchorId="5C17FE90" wp14:editId="1F8DC04B">
            <wp:extent cx="2614088" cy="1510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117" cy="1513646"/>
                    </a:xfrm>
                    <a:prstGeom prst="rect">
                      <a:avLst/>
                    </a:prstGeom>
                  </pic:spPr>
                </pic:pic>
              </a:graphicData>
            </a:graphic>
          </wp:inline>
        </w:drawing>
      </w:r>
    </w:p>
    <w:p w14:paraId="10CF5DD8" w14:textId="77777777" w:rsidR="008F41EE" w:rsidRPr="008F41EE" w:rsidRDefault="008F41EE" w:rsidP="00047996">
      <w:r w:rsidRPr="008F41EE">
        <w:rPr>
          <w:b/>
        </w:rPr>
        <w:t>Split Buttons:</w:t>
      </w:r>
      <w:r w:rsidRPr="008F41EE">
        <w:t xml:space="preserve"> Several of the toolbar actions have split buttons available.  They are indicated by the down arrow next to a given toolbar icon. Click on the down arrow to receive additional options fo</w:t>
      </w:r>
      <w:r>
        <w:t>r</w:t>
      </w:r>
      <w:r w:rsidRPr="008F41EE">
        <w:t xml:space="preserve"> this action. </w:t>
      </w:r>
    </w:p>
    <w:p w14:paraId="7E4FF41E" w14:textId="77777777" w:rsidR="00047996" w:rsidRDefault="00047996" w:rsidP="00047996">
      <w:pPr>
        <w:rPr>
          <w:rFonts w:ascii="Arial" w:hAnsi="Arial" w:cs="Arial"/>
        </w:rPr>
      </w:pPr>
    </w:p>
    <w:p w14:paraId="5C551C22" w14:textId="77777777" w:rsidR="00047996" w:rsidRDefault="00047996" w:rsidP="00047996">
      <w:pPr>
        <w:rPr>
          <w:rFonts w:ascii="Arial" w:hAnsi="Arial" w:cs="Arial"/>
        </w:rPr>
      </w:pPr>
      <w:r>
        <w:rPr>
          <w:rFonts w:ascii="Arial" w:hAnsi="Arial" w:cs="Arial"/>
        </w:rPr>
        <w:br w:type="page"/>
      </w:r>
    </w:p>
    <w:p w14:paraId="48251A4B" w14:textId="77777777" w:rsidR="00047996" w:rsidRPr="009168F1" w:rsidRDefault="00047996" w:rsidP="00047996">
      <w:pPr>
        <w:pStyle w:val="Jd1Heading"/>
      </w:pPr>
      <w:bookmarkStart w:id="20" w:name="_Toc470698618"/>
      <w:bookmarkStart w:id="21" w:name="_Toc15904218"/>
      <w:r w:rsidRPr="009168F1">
        <w:t>Entering a Timesheet</w:t>
      </w:r>
      <w:r>
        <w:t>:</w:t>
      </w:r>
      <w:bookmarkEnd w:id="20"/>
      <w:bookmarkEnd w:id="21"/>
    </w:p>
    <w:p w14:paraId="526E9632" w14:textId="77777777" w:rsidR="00047996" w:rsidRDefault="00047996" w:rsidP="00047996">
      <w:pPr>
        <w:rPr>
          <w:rFonts w:ascii="Arial" w:hAnsi="Arial" w:cs="Arial"/>
        </w:rPr>
      </w:pPr>
    </w:p>
    <w:p w14:paraId="7784EC07" w14:textId="77777777" w:rsidR="00047996" w:rsidRPr="003A04B5" w:rsidRDefault="00DE7254" w:rsidP="00047996">
      <w:pPr>
        <w:rPr>
          <w:rFonts w:ascii="Arial" w:hAnsi="Arial" w:cs="Arial"/>
        </w:rPr>
      </w:pPr>
      <w:r w:rsidRPr="00DE7254">
        <w:rPr>
          <w:sz w:val="24"/>
          <w:szCs w:val="24"/>
        </w:rPr>
        <w:t xml:space="preserve">The system will open to the current timesheet, as shown below. </w:t>
      </w:r>
      <w:r w:rsidR="009D76FE">
        <w:rPr>
          <w:noProof/>
        </w:rPr>
        <w:drawing>
          <wp:inline distT="0" distB="0" distL="0" distR="0" wp14:anchorId="1C16B8E4" wp14:editId="2EBFCCC9">
            <wp:extent cx="5943600" cy="2783205"/>
            <wp:effectExtent l="0" t="0" r="0" b="0"/>
            <wp:docPr id="25" name="Picture 15">
              <a:extLst xmlns:a="http://schemas.openxmlformats.org/drawingml/2006/main">
                <a:ext uri="{FF2B5EF4-FFF2-40B4-BE49-F238E27FC236}">
                  <a16:creationId xmlns:a16="http://schemas.microsoft.com/office/drawing/2014/main" id="{5325B7F1-1CFE-42D9-95E7-9FB958B99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325B7F1-1CFE-42D9-95E7-9FB958B995C1}"/>
                        </a:ext>
                      </a:extLst>
                    </pic:cNvPr>
                    <pic:cNvPicPr>
                      <a:picLocks noChangeAspect="1"/>
                    </pic:cNvPicPr>
                  </pic:nvPicPr>
                  <pic:blipFill>
                    <a:blip r:embed="rId19"/>
                    <a:stretch>
                      <a:fillRect/>
                    </a:stretch>
                  </pic:blipFill>
                  <pic:spPr>
                    <a:xfrm>
                      <a:off x="0" y="0"/>
                      <a:ext cx="5943600" cy="2783205"/>
                    </a:xfrm>
                    <a:prstGeom prst="rect">
                      <a:avLst/>
                    </a:prstGeom>
                  </pic:spPr>
                </pic:pic>
              </a:graphicData>
            </a:graphic>
          </wp:inline>
        </w:drawing>
      </w:r>
    </w:p>
    <w:p w14:paraId="415FD003" w14:textId="77777777" w:rsidR="00047996" w:rsidRPr="003A04B5" w:rsidRDefault="00047996" w:rsidP="00047996">
      <w:pPr>
        <w:jc w:val="center"/>
        <w:rPr>
          <w:rFonts w:ascii="Arial" w:hAnsi="Arial" w:cs="Arial"/>
        </w:rPr>
      </w:pPr>
    </w:p>
    <w:p w14:paraId="13BBEC84" w14:textId="77777777" w:rsidR="00500384" w:rsidRDefault="00500384" w:rsidP="00500384">
      <w:pPr>
        <w:pStyle w:val="JDStyle"/>
      </w:pPr>
      <w:r>
        <w:rPr>
          <w:szCs w:val="24"/>
        </w:rPr>
        <w:t>Next,</w:t>
      </w:r>
      <w:r w:rsidRPr="00F7283B">
        <w:rPr>
          <w:szCs w:val="24"/>
        </w:rPr>
        <w:t xml:space="preserve"> we will break the</w:t>
      </w:r>
      <w:r>
        <w:rPr>
          <w:szCs w:val="24"/>
        </w:rPr>
        <w:t xml:space="preserve"> timesheet header</w:t>
      </w:r>
      <w:r w:rsidRPr="00F7283B">
        <w:rPr>
          <w:szCs w:val="24"/>
        </w:rPr>
        <w:t xml:space="preserve"> into sections</w:t>
      </w:r>
      <w:r>
        <w:rPr>
          <w:szCs w:val="24"/>
        </w:rPr>
        <w:t xml:space="preserve"> to better explain each area. </w:t>
      </w:r>
    </w:p>
    <w:p w14:paraId="2B6D4D3C" w14:textId="77777777" w:rsidR="00500384" w:rsidRDefault="00500384" w:rsidP="00047996">
      <w:pPr>
        <w:pStyle w:val="JDStyle"/>
      </w:pPr>
    </w:p>
    <w:p w14:paraId="1B38C300" w14:textId="77777777" w:rsidR="00500384" w:rsidRDefault="00500384" w:rsidP="00047996">
      <w:pPr>
        <w:pStyle w:val="JDStyle"/>
      </w:pPr>
    </w:p>
    <w:p w14:paraId="6B9DA66C" w14:textId="77777777" w:rsidR="00500384" w:rsidRDefault="00500384" w:rsidP="00047996">
      <w:pPr>
        <w:pStyle w:val="JDStyle"/>
      </w:pPr>
    </w:p>
    <w:p w14:paraId="1A066BC2" w14:textId="77777777" w:rsidR="00500384" w:rsidRDefault="00500384" w:rsidP="00047996">
      <w:pPr>
        <w:pStyle w:val="JDStyle"/>
      </w:pPr>
    </w:p>
    <w:p w14:paraId="0360A1F6" w14:textId="77777777" w:rsidR="00500384" w:rsidRDefault="00500384" w:rsidP="00047996">
      <w:pPr>
        <w:pStyle w:val="JDStyle"/>
      </w:pPr>
    </w:p>
    <w:p w14:paraId="2D31FB7D" w14:textId="77777777" w:rsidR="00500384" w:rsidRDefault="00500384" w:rsidP="00047996">
      <w:pPr>
        <w:pStyle w:val="JDStyle"/>
      </w:pPr>
    </w:p>
    <w:p w14:paraId="7189A8D3" w14:textId="77777777" w:rsidR="00500384" w:rsidRDefault="00500384" w:rsidP="00047996">
      <w:pPr>
        <w:pStyle w:val="JDStyle"/>
      </w:pPr>
    </w:p>
    <w:p w14:paraId="491E8C41" w14:textId="77777777" w:rsidR="00500384" w:rsidRDefault="00500384" w:rsidP="00047996">
      <w:pPr>
        <w:pStyle w:val="JDStyle"/>
      </w:pPr>
    </w:p>
    <w:p w14:paraId="33F77F24" w14:textId="77777777" w:rsidR="00500384" w:rsidRDefault="00500384" w:rsidP="00047996">
      <w:pPr>
        <w:pStyle w:val="JDStyle"/>
      </w:pPr>
    </w:p>
    <w:p w14:paraId="38D566A3" w14:textId="77777777" w:rsidR="00500384" w:rsidRDefault="00500384" w:rsidP="00047996">
      <w:pPr>
        <w:pStyle w:val="JDStyle"/>
      </w:pPr>
    </w:p>
    <w:p w14:paraId="6DCF5DE5" w14:textId="77777777" w:rsidR="00500384" w:rsidRDefault="00500384" w:rsidP="00047996">
      <w:pPr>
        <w:pStyle w:val="JDStyle"/>
      </w:pPr>
    </w:p>
    <w:p w14:paraId="4751FC7F" w14:textId="77777777" w:rsidR="00500384" w:rsidRDefault="00500384" w:rsidP="00047996">
      <w:pPr>
        <w:pStyle w:val="JDStyle"/>
      </w:pPr>
    </w:p>
    <w:p w14:paraId="2F5079F7" w14:textId="77777777" w:rsidR="00500384" w:rsidRDefault="00500384" w:rsidP="00047996">
      <w:pPr>
        <w:pStyle w:val="JDStyle"/>
      </w:pPr>
    </w:p>
    <w:p w14:paraId="3D63CCCD" w14:textId="77777777" w:rsidR="00500384" w:rsidRDefault="00500384" w:rsidP="00047996">
      <w:pPr>
        <w:pStyle w:val="JDStyle"/>
      </w:pPr>
    </w:p>
    <w:p w14:paraId="38B4A6AB" w14:textId="77777777" w:rsidR="00500384" w:rsidRDefault="00500384" w:rsidP="00047996">
      <w:pPr>
        <w:pStyle w:val="JDStyle"/>
      </w:pPr>
    </w:p>
    <w:p w14:paraId="056AD1EE" w14:textId="77777777" w:rsidR="00500384" w:rsidRPr="00F7283B" w:rsidRDefault="00500384" w:rsidP="00047996">
      <w:pPr>
        <w:pStyle w:val="JDStyle"/>
      </w:pPr>
    </w:p>
    <w:p w14:paraId="6E0448D6" w14:textId="77777777" w:rsidR="00047996" w:rsidRDefault="00047996" w:rsidP="00047996">
      <w:pPr>
        <w:pStyle w:val="JDStyle"/>
      </w:pPr>
    </w:p>
    <w:p w14:paraId="356B2E7B" w14:textId="77777777" w:rsidR="00047996" w:rsidRDefault="00047996" w:rsidP="00047996">
      <w:pPr>
        <w:rPr>
          <w:b/>
          <w:color w:val="538135" w:themeColor="accent6" w:themeShade="BF"/>
          <w:sz w:val="32"/>
        </w:rPr>
      </w:pPr>
    </w:p>
    <w:p w14:paraId="6BE2FE85" w14:textId="77777777" w:rsidR="00DE7254" w:rsidRDefault="00DE7254" w:rsidP="00047996">
      <w:pPr>
        <w:pStyle w:val="JD2Headings"/>
      </w:pPr>
      <w:bookmarkStart w:id="22" w:name="_Toc470698619"/>
    </w:p>
    <w:p w14:paraId="7E4B2C59" w14:textId="77777777" w:rsidR="00500384" w:rsidRDefault="00500384" w:rsidP="00047996">
      <w:pPr>
        <w:pStyle w:val="JD2Headings"/>
      </w:pPr>
    </w:p>
    <w:p w14:paraId="24F1523D" w14:textId="77777777" w:rsidR="00047996" w:rsidRDefault="00DE7254" w:rsidP="00047996">
      <w:pPr>
        <w:pStyle w:val="JD2Headings"/>
      </w:pPr>
      <w:bookmarkStart w:id="23" w:name="_Toc15904219"/>
      <w:r>
        <w:t xml:space="preserve">Timesheet </w:t>
      </w:r>
      <w:r w:rsidR="00047996">
        <w:t>Header:</w:t>
      </w:r>
      <w:bookmarkEnd w:id="22"/>
      <w:bookmarkEnd w:id="23"/>
      <w:r w:rsidR="00CE6EA5" w:rsidRPr="00CE6EA5">
        <w:rPr>
          <w:noProof/>
        </w:rPr>
        <w:t xml:space="preserve"> </w:t>
      </w:r>
    </w:p>
    <w:p w14:paraId="58ECA408" w14:textId="77777777" w:rsidR="00047996" w:rsidRDefault="003D7568" w:rsidP="00047996">
      <w:pPr>
        <w:pStyle w:val="JDStyle"/>
      </w:pPr>
      <w:r>
        <w:rPr>
          <w:noProof/>
        </w:rPr>
        <w:drawing>
          <wp:anchor distT="0" distB="0" distL="114300" distR="114300" simplePos="0" relativeHeight="251659264" behindDoc="0" locked="0" layoutInCell="1" allowOverlap="1" wp14:anchorId="0F1FF937" wp14:editId="58A85D50">
            <wp:simplePos x="0" y="0"/>
            <wp:positionH relativeFrom="column">
              <wp:posOffset>-373711</wp:posOffset>
            </wp:positionH>
            <wp:positionV relativeFrom="paragraph">
              <wp:posOffset>157011</wp:posOffset>
            </wp:positionV>
            <wp:extent cx="6601858" cy="1275936"/>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01858" cy="1275936"/>
                    </a:xfrm>
                    <a:prstGeom prst="rect">
                      <a:avLst/>
                    </a:prstGeom>
                  </pic:spPr>
                </pic:pic>
              </a:graphicData>
            </a:graphic>
            <wp14:sizeRelH relativeFrom="page">
              <wp14:pctWidth>0</wp14:pctWidth>
            </wp14:sizeRelH>
            <wp14:sizeRelV relativeFrom="page">
              <wp14:pctHeight>0</wp14:pctHeight>
            </wp14:sizeRelV>
          </wp:anchor>
        </w:drawing>
      </w:r>
    </w:p>
    <w:p w14:paraId="095DB7C0" w14:textId="77777777" w:rsidR="003D7568" w:rsidRDefault="003D7568" w:rsidP="00047996">
      <w:pPr>
        <w:jc w:val="both"/>
        <w:rPr>
          <w:rFonts w:ascii="Arial" w:hAnsi="Arial" w:cs="Arial"/>
          <w:b/>
          <w:bCs/>
        </w:rPr>
      </w:pPr>
    </w:p>
    <w:p w14:paraId="6B5F095A" w14:textId="77777777" w:rsidR="003D7568" w:rsidRDefault="003D7568" w:rsidP="00047996">
      <w:pPr>
        <w:jc w:val="both"/>
        <w:rPr>
          <w:rFonts w:ascii="Arial" w:hAnsi="Arial" w:cs="Arial"/>
          <w:b/>
          <w:bCs/>
        </w:rPr>
      </w:pPr>
    </w:p>
    <w:p w14:paraId="37F6C246" w14:textId="77777777" w:rsidR="003D7568" w:rsidRDefault="003D7568" w:rsidP="00047996">
      <w:pPr>
        <w:jc w:val="both"/>
        <w:rPr>
          <w:rFonts w:ascii="Arial" w:hAnsi="Arial" w:cs="Arial"/>
          <w:b/>
          <w:bCs/>
        </w:rPr>
      </w:pPr>
    </w:p>
    <w:p w14:paraId="1087C595" w14:textId="77777777" w:rsidR="003D7568" w:rsidRDefault="003D7568" w:rsidP="00047996">
      <w:pPr>
        <w:jc w:val="both"/>
        <w:rPr>
          <w:rFonts w:ascii="Arial" w:hAnsi="Arial" w:cs="Arial"/>
          <w:b/>
          <w:bCs/>
        </w:rPr>
      </w:pPr>
    </w:p>
    <w:p w14:paraId="43B3A9EA" w14:textId="77777777" w:rsidR="003D7568" w:rsidRDefault="003D7568" w:rsidP="00047996">
      <w:pPr>
        <w:jc w:val="both"/>
        <w:rPr>
          <w:rFonts w:ascii="Arial" w:hAnsi="Arial" w:cs="Arial"/>
          <w:b/>
          <w:bCs/>
        </w:rPr>
      </w:pPr>
    </w:p>
    <w:p w14:paraId="409D7743" w14:textId="77777777" w:rsidR="000A4B54" w:rsidRDefault="000A4B54" w:rsidP="000A4B54">
      <w:pPr>
        <w:pStyle w:val="ListParagraph"/>
        <w:numPr>
          <w:ilvl w:val="0"/>
          <w:numId w:val="34"/>
        </w:numPr>
        <w:spacing w:line="254" w:lineRule="auto"/>
        <w:rPr>
          <w:sz w:val="24"/>
          <w:szCs w:val="24"/>
        </w:rPr>
      </w:pPr>
      <w:r>
        <w:rPr>
          <w:i/>
          <w:iCs/>
          <w:sz w:val="24"/>
          <w:szCs w:val="24"/>
        </w:rPr>
        <w:t>Save:</w:t>
      </w:r>
      <w:r>
        <w:rPr>
          <w:sz w:val="24"/>
          <w:szCs w:val="24"/>
        </w:rPr>
        <w:t xml:space="preserve">  Select the Save option to save the changes made to your timesheet</w:t>
      </w:r>
    </w:p>
    <w:p w14:paraId="73F5107D" w14:textId="77777777" w:rsidR="000A4B54" w:rsidRDefault="000A4B54" w:rsidP="000A4B54">
      <w:pPr>
        <w:pStyle w:val="ListParagraph"/>
        <w:numPr>
          <w:ilvl w:val="0"/>
          <w:numId w:val="34"/>
        </w:numPr>
        <w:spacing w:line="254" w:lineRule="auto"/>
        <w:rPr>
          <w:sz w:val="24"/>
          <w:szCs w:val="24"/>
        </w:rPr>
      </w:pPr>
      <w:r>
        <w:rPr>
          <w:i/>
          <w:iCs/>
          <w:sz w:val="24"/>
          <w:szCs w:val="24"/>
        </w:rPr>
        <w:t>Arrows:</w:t>
      </w:r>
      <w:r>
        <w:rPr>
          <w:sz w:val="24"/>
          <w:szCs w:val="24"/>
        </w:rPr>
        <w:t xml:space="preserve"> Use the arrows to move between timesheet weeks</w:t>
      </w:r>
    </w:p>
    <w:p w14:paraId="1B8692BC" w14:textId="77777777" w:rsidR="000A4B54" w:rsidRDefault="000A4B54" w:rsidP="000A4B54">
      <w:pPr>
        <w:pStyle w:val="ListParagraph"/>
        <w:numPr>
          <w:ilvl w:val="0"/>
          <w:numId w:val="34"/>
        </w:numPr>
        <w:spacing w:line="254" w:lineRule="auto"/>
        <w:rPr>
          <w:sz w:val="24"/>
          <w:szCs w:val="24"/>
        </w:rPr>
      </w:pPr>
      <w:r>
        <w:rPr>
          <w:i/>
          <w:iCs/>
          <w:sz w:val="24"/>
          <w:szCs w:val="24"/>
        </w:rPr>
        <w:t>Query:</w:t>
      </w:r>
      <w:r>
        <w:rPr>
          <w:sz w:val="24"/>
          <w:szCs w:val="24"/>
        </w:rPr>
        <w:t xml:space="preserve">  Select the Query option to open a specific timesheet</w:t>
      </w:r>
    </w:p>
    <w:p w14:paraId="14B7EB93" w14:textId="77777777" w:rsidR="000A4B54" w:rsidRDefault="000A4B54" w:rsidP="000A4B54">
      <w:pPr>
        <w:pStyle w:val="ListParagraph"/>
        <w:numPr>
          <w:ilvl w:val="0"/>
          <w:numId w:val="34"/>
        </w:numPr>
        <w:spacing w:line="254" w:lineRule="auto"/>
        <w:rPr>
          <w:sz w:val="24"/>
          <w:szCs w:val="24"/>
        </w:rPr>
      </w:pPr>
      <w:r>
        <w:rPr>
          <w:i/>
          <w:iCs/>
          <w:sz w:val="24"/>
          <w:szCs w:val="24"/>
        </w:rPr>
        <w:t>Employee:</w:t>
      </w:r>
      <w:r>
        <w:rPr>
          <w:sz w:val="24"/>
          <w:szCs w:val="24"/>
        </w:rPr>
        <w:t xml:space="preserve">  Non-editable field displays your last name, first name, and middle initial (if supplied) as submitted to your human resources department</w:t>
      </w:r>
    </w:p>
    <w:p w14:paraId="6ED51F7F" w14:textId="77777777" w:rsidR="000A4B54" w:rsidRDefault="000A4B54" w:rsidP="000A4B54">
      <w:pPr>
        <w:pStyle w:val="ListParagraph"/>
        <w:numPr>
          <w:ilvl w:val="0"/>
          <w:numId w:val="34"/>
        </w:numPr>
        <w:spacing w:line="254" w:lineRule="auto"/>
        <w:rPr>
          <w:sz w:val="24"/>
          <w:szCs w:val="24"/>
        </w:rPr>
      </w:pPr>
      <w:r>
        <w:rPr>
          <w:i/>
          <w:iCs/>
          <w:sz w:val="24"/>
          <w:szCs w:val="24"/>
        </w:rPr>
        <w:t xml:space="preserve">ID: </w:t>
      </w:r>
      <w:r>
        <w:rPr>
          <w:iCs/>
          <w:sz w:val="24"/>
          <w:szCs w:val="24"/>
        </w:rPr>
        <w:t>Non-editable field displays your employee ID number</w:t>
      </w:r>
    </w:p>
    <w:p w14:paraId="012634B7" w14:textId="77777777" w:rsidR="000A4B54" w:rsidRDefault="000A4B54" w:rsidP="000A4B54">
      <w:pPr>
        <w:pStyle w:val="ListParagraph"/>
        <w:numPr>
          <w:ilvl w:val="0"/>
          <w:numId w:val="34"/>
        </w:numPr>
        <w:spacing w:line="254" w:lineRule="auto"/>
        <w:rPr>
          <w:sz w:val="24"/>
          <w:szCs w:val="24"/>
        </w:rPr>
      </w:pPr>
      <w:r>
        <w:rPr>
          <w:i/>
          <w:iCs/>
          <w:sz w:val="24"/>
          <w:szCs w:val="24"/>
        </w:rPr>
        <w:t>Class:</w:t>
      </w:r>
      <w:r>
        <w:rPr>
          <w:sz w:val="24"/>
          <w:szCs w:val="24"/>
        </w:rPr>
        <w:t xml:space="preserve">  Non-editable field dictates the business rules that will be in effect during timesheet entry for the class that is assigned to you</w:t>
      </w:r>
    </w:p>
    <w:p w14:paraId="31C10169" w14:textId="77777777" w:rsidR="000A4B54" w:rsidRDefault="000A4B54" w:rsidP="000A4B54">
      <w:pPr>
        <w:pStyle w:val="ListParagraph"/>
        <w:numPr>
          <w:ilvl w:val="0"/>
          <w:numId w:val="34"/>
        </w:numPr>
        <w:spacing w:line="254" w:lineRule="auto"/>
        <w:rPr>
          <w:sz w:val="24"/>
          <w:szCs w:val="24"/>
        </w:rPr>
      </w:pPr>
      <w:r>
        <w:rPr>
          <w:i/>
          <w:iCs/>
          <w:sz w:val="24"/>
          <w:szCs w:val="24"/>
        </w:rPr>
        <w:t xml:space="preserve">Period Ending:  </w:t>
      </w:r>
      <w:r>
        <w:rPr>
          <w:sz w:val="24"/>
          <w:szCs w:val="24"/>
        </w:rPr>
        <w:t>This non-editable field displays the period ending date, based on the company's timesheet schedules and the schedule that is assigned to you</w:t>
      </w:r>
    </w:p>
    <w:p w14:paraId="545FE413" w14:textId="77777777" w:rsidR="000A4B54" w:rsidRDefault="000A4B54" w:rsidP="000A4B54">
      <w:pPr>
        <w:pStyle w:val="ListParagraph"/>
        <w:numPr>
          <w:ilvl w:val="0"/>
          <w:numId w:val="34"/>
        </w:numPr>
        <w:spacing w:line="254" w:lineRule="auto"/>
        <w:rPr>
          <w:sz w:val="24"/>
          <w:szCs w:val="24"/>
        </w:rPr>
      </w:pPr>
      <w:r>
        <w:rPr>
          <w:i/>
          <w:iCs/>
          <w:sz w:val="24"/>
          <w:szCs w:val="24"/>
        </w:rPr>
        <w:t>Status:</w:t>
      </w:r>
      <w:r>
        <w:rPr>
          <w:sz w:val="24"/>
          <w:szCs w:val="24"/>
        </w:rPr>
        <w:t xml:space="preserve">  Non-editable field displays the status of the current timesheet </w:t>
      </w:r>
    </w:p>
    <w:p w14:paraId="7DBD8474" w14:textId="77777777" w:rsidR="000A4B54" w:rsidRDefault="000A4B54" w:rsidP="000A4B54">
      <w:pPr>
        <w:pStyle w:val="ListParagraph"/>
        <w:numPr>
          <w:ilvl w:val="1"/>
          <w:numId w:val="34"/>
        </w:numPr>
        <w:spacing w:line="254" w:lineRule="auto"/>
        <w:rPr>
          <w:sz w:val="24"/>
          <w:szCs w:val="24"/>
        </w:rPr>
      </w:pPr>
      <w:r>
        <w:rPr>
          <w:sz w:val="24"/>
          <w:szCs w:val="24"/>
        </w:rPr>
        <w:t xml:space="preserve">MISSING:  </w:t>
      </w:r>
      <w:r>
        <w:rPr>
          <w:i/>
          <w:iCs/>
          <w:sz w:val="24"/>
          <w:szCs w:val="24"/>
        </w:rPr>
        <w:t xml:space="preserve"> </w:t>
      </w:r>
      <w:r>
        <w:rPr>
          <w:sz w:val="24"/>
          <w:szCs w:val="24"/>
        </w:rPr>
        <w:t>Timesheet has not been started</w:t>
      </w:r>
    </w:p>
    <w:p w14:paraId="6A8F4CAD" w14:textId="77777777" w:rsidR="000A4B54" w:rsidRDefault="000A4B54" w:rsidP="000A4B54">
      <w:pPr>
        <w:pStyle w:val="ListParagraph"/>
        <w:numPr>
          <w:ilvl w:val="1"/>
          <w:numId w:val="34"/>
        </w:numPr>
        <w:spacing w:line="254" w:lineRule="auto"/>
        <w:rPr>
          <w:sz w:val="24"/>
          <w:szCs w:val="24"/>
        </w:rPr>
      </w:pPr>
      <w:r>
        <w:rPr>
          <w:sz w:val="24"/>
          <w:szCs w:val="24"/>
        </w:rPr>
        <w:t>OPEN:  Timesheet is in progress and has not been signed by the employee or approved by the employees’ manager</w:t>
      </w:r>
    </w:p>
    <w:p w14:paraId="167D707A" w14:textId="77777777" w:rsidR="000A4B54" w:rsidRDefault="000A4B54" w:rsidP="000A4B54">
      <w:pPr>
        <w:pStyle w:val="ListParagraph"/>
        <w:numPr>
          <w:ilvl w:val="1"/>
          <w:numId w:val="34"/>
        </w:numPr>
        <w:spacing w:line="254" w:lineRule="auto"/>
        <w:rPr>
          <w:sz w:val="24"/>
          <w:szCs w:val="24"/>
        </w:rPr>
      </w:pPr>
      <w:r>
        <w:rPr>
          <w:sz w:val="24"/>
          <w:szCs w:val="24"/>
        </w:rPr>
        <w:t>SIGNED:  Employee has completed the signing process</w:t>
      </w:r>
    </w:p>
    <w:p w14:paraId="6550B3D0" w14:textId="77777777" w:rsidR="000A4B54" w:rsidRDefault="000A4B54" w:rsidP="000A4B54">
      <w:pPr>
        <w:pStyle w:val="ListParagraph"/>
        <w:numPr>
          <w:ilvl w:val="1"/>
          <w:numId w:val="34"/>
        </w:numPr>
        <w:spacing w:line="254" w:lineRule="auto"/>
        <w:rPr>
          <w:sz w:val="24"/>
          <w:szCs w:val="24"/>
        </w:rPr>
      </w:pPr>
      <w:r>
        <w:rPr>
          <w:sz w:val="24"/>
          <w:szCs w:val="24"/>
        </w:rPr>
        <w:t>APPROVED:  Employees’ manager has completed approval process</w:t>
      </w:r>
    </w:p>
    <w:p w14:paraId="640F14F1" w14:textId="77777777" w:rsidR="000A4B54" w:rsidRDefault="000A4B54" w:rsidP="000A4B54">
      <w:pPr>
        <w:pStyle w:val="ListParagraph"/>
        <w:numPr>
          <w:ilvl w:val="1"/>
          <w:numId w:val="34"/>
        </w:numPr>
        <w:spacing w:line="254" w:lineRule="auto"/>
        <w:rPr>
          <w:sz w:val="24"/>
          <w:szCs w:val="24"/>
        </w:rPr>
      </w:pPr>
      <w:r>
        <w:rPr>
          <w:sz w:val="24"/>
          <w:szCs w:val="24"/>
        </w:rPr>
        <w:t>PROCESSED:  Timesheet has been electronically sent to the company’s accounting system</w:t>
      </w:r>
    </w:p>
    <w:p w14:paraId="31A34E59" w14:textId="77777777" w:rsidR="000A4B54" w:rsidRDefault="000A4B54" w:rsidP="000A4B54">
      <w:pPr>
        <w:pStyle w:val="ListParagraph"/>
        <w:numPr>
          <w:ilvl w:val="1"/>
          <w:numId w:val="34"/>
        </w:numPr>
        <w:spacing w:line="254" w:lineRule="auto"/>
        <w:rPr>
          <w:sz w:val="24"/>
          <w:szCs w:val="24"/>
        </w:rPr>
      </w:pPr>
      <w:r>
        <w:rPr>
          <w:sz w:val="24"/>
          <w:szCs w:val="24"/>
        </w:rPr>
        <w:t>REJECTED:  Timesheet has been rejected during processing.  This status usually means that the data on the timesheet is not correct as it stands</w:t>
      </w:r>
    </w:p>
    <w:p w14:paraId="61017C47" w14:textId="77777777" w:rsidR="000A4B54" w:rsidRDefault="000A4B54" w:rsidP="000A4B54">
      <w:pPr>
        <w:pStyle w:val="ListParagraph"/>
        <w:numPr>
          <w:ilvl w:val="0"/>
          <w:numId w:val="34"/>
        </w:numPr>
        <w:spacing w:line="254" w:lineRule="auto"/>
        <w:rPr>
          <w:sz w:val="24"/>
          <w:szCs w:val="24"/>
        </w:rPr>
      </w:pPr>
      <w:r>
        <w:rPr>
          <w:i/>
          <w:iCs/>
          <w:sz w:val="24"/>
          <w:szCs w:val="24"/>
        </w:rPr>
        <w:t xml:space="preserve">Signature:  </w:t>
      </w:r>
      <w:r>
        <w:rPr>
          <w:sz w:val="24"/>
          <w:szCs w:val="24"/>
        </w:rPr>
        <w:t>Employees’ electronic signature upon completion of timesheet</w:t>
      </w:r>
    </w:p>
    <w:p w14:paraId="1109A8BB" w14:textId="77777777" w:rsidR="000A4B54" w:rsidRDefault="000A4B54" w:rsidP="000A4B54">
      <w:pPr>
        <w:pStyle w:val="ListParagraph"/>
        <w:numPr>
          <w:ilvl w:val="0"/>
          <w:numId w:val="34"/>
        </w:numPr>
        <w:spacing w:line="254" w:lineRule="auto"/>
        <w:rPr>
          <w:sz w:val="24"/>
          <w:szCs w:val="24"/>
        </w:rPr>
      </w:pPr>
      <w:r>
        <w:rPr>
          <w:i/>
          <w:iCs/>
          <w:sz w:val="24"/>
          <w:szCs w:val="24"/>
        </w:rPr>
        <w:t>Approval:</w:t>
      </w:r>
      <w:r>
        <w:rPr>
          <w:sz w:val="24"/>
          <w:szCs w:val="24"/>
        </w:rPr>
        <w:t xml:space="preserve">  Manager electronic signature of approval of employee timesheet</w:t>
      </w:r>
    </w:p>
    <w:p w14:paraId="3A9AC7DB" w14:textId="77777777" w:rsidR="000A4B54" w:rsidRDefault="000A4B54" w:rsidP="000A4B54">
      <w:pPr>
        <w:pStyle w:val="ListParagraph"/>
        <w:numPr>
          <w:ilvl w:val="0"/>
          <w:numId w:val="34"/>
        </w:numPr>
        <w:spacing w:line="254" w:lineRule="auto"/>
        <w:rPr>
          <w:sz w:val="24"/>
          <w:szCs w:val="24"/>
        </w:rPr>
      </w:pPr>
      <w:r>
        <w:rPr>
          <w:i/>
          <w:iCs/>
          <w:sz w:val="24"/>
          <w:szCs w:val="24"/>
        </w:rPr>
        <w:t>Org:</w:t>
      </w:r>
      <w:r>
        <w:rPr>
          <w:sz w:val="24"/>
          <w:szCs w:val="24"/>
        </w:rPr>
        <w:t xml:space="preserve"> This non-editable field displays the Org ID in which the employee is associated with</w:t>
      </w:r>
    </w:p>
    <w:p w14:paraId="5EF1DFB1" w14:textId="77777777" w:rsidR="000A4B54" w:rsidRDefault="000A4B54" w:rsidP="000A4B54">
      <w:pPr>
        <w:pStyle w:val="ListParagraph"/>
        <w:numPr>
          <w:ilvl w:val="0"/>
          <w:numId w:val="34"/>
        </w:numPr>
        <w:spacing w:line="254" w:lineRule="auto"/>
        <w:rPr>
          <w:i/>
          <w:sz w:val="24"/>
          <w:szCs w:val="24"/>
        </w:rPr>
      </w:pPr>
      <w:r>
        <w:rPr>
          <w:i/>
          <w:sz w:val="24"/>
          <w:szCs w:val="24"/>
        </w:rPr>
        <w:t xml:space="preserve">Sign: </w:t>
      </w:r>
      <w:r>
        <w:rPr>
          <w:sz w:val="24"/>
          <w:szCs w:val="24"/>
        </w:rPr>
        <w:t>This button is used to sign a timesheet; a pop-up message will confirm the action</w:t>
      </w:r>
      <w:r>
        <w:rPr>
          <w:i/>
          <w:sz w:val="24"/>
          <w:szCs w:val="24"/>
        </w:rPr>
        <w:t xml:space="preserve"> </w:t>
      </w:r>
    </w:p>
    <w:p w14:paraId="001F7FEB" w14:textId="77777777" w:rsidR="000A4B54" w:rsidRDefault="000A4B54" w:rsidP="000A4B54">
      <w:pPr>
        <w:pStyle w:val="ListParagraph"/>
        <w:numPr>
          <w:ilvl w:val="0"/>
          <w:numId w:val="34"/>
        </w:numPr>
        <w:spacing w:line="252" w:lineRule="auto"/>
        <w:rPr>
          <w:i/>
          <w:sz w:val="24"/>
          <w:szCs w:val="24"/>
        </w:rPr>
      </w:pPr>
      <w:r>
        <w:rPr>
          <w:i/>
          <w:sz w:val="24"/>
          <w:szCs w:val="24"/>
        </w:rPr>
        <w:t xml:space="preserve">Correct/Request Correction: </w:t>
      </w:r>
      <w:r>
        <w:rPr>
          <w:sz w:val="24"/>
          <w:szCs w:val="24"/>
        </w:rPr>
        <w:t xml:space="preserve">This button is used to correct a timesheet after it has been approved by the employee’s supervisor and is within a closed or processed timesheet period.  In the event the timesheet period is no longer open, the button will reflect “Request Correction”; once the request for correction has been approved and period is open/timesheet is available, the “Correct” button will be available.  </w:t>
      </w:r>
    </w:p>
    <w:p w14:paraId="537AFC17" w14:textId="77777777" w:rsidR="000A4B54" w:rsidRDefault="000A4B54" w:rsidP="000A4B54">
      <w:pPr>
        <w:pStyle w:val="ListParagraph"/>
        <w:numPr>
          <w:ilvl w:val="0"/>
          <w:numId w:val="34"/>
        </w:numPr>
        <w:spacing w:line="254" w:lineRule="auto"/>
        <w:rPr>
          <w:sz w:val="24"/>
          <w:szCs w:val="24"/>
        </w:rPr>
      </w:pPr>
      <w:r>
        <w:rPr>
          <w:i/>
          <w:iCs/>
          <w:sz w:val="24"/>
          <w:szCs w:val="24"/>
        </w:rPr>
        <w:t xml:space="preserve">Revision Explanation:  </w:t>
      </w:r>
      <w:r>
        <w:rPr>
          <w:sz w:val="24"/>
          <w:szCs w:val="24"/>
        </w:rPr>
        <w:t xml:space="preserve">The timesheet revision explanation(s), if applicable, will display here. For each revision, a number will be assigned to it, with a "1" for a new timesheet.  The revision number increases automatically by one every time you save auditable changes. </w:t>
      </w:r>
    </w:p>
    <w:p w14:paraId="3025CE28" w14:textId="77777777" w:rsidR="000A4B54" w:rsidRDefault="000A4B54" w:rsidP="000A4B54">
      <w:pPr>
        <w:pStyle w:val="JD2Headings"/>
      </w:pPr>
      <w:bookmarkStart w:id="24" w:name="_Toc15302238"/>
      <w:bookmarkStart w:id="25" w:name="_Toc470698620"/>
      <w:bookmarkStart w:id="26" w:name="_Toc15297177"/>
      <w:bookmarkStart w:id="27" w:name="_Toc15904220"/>
      <w:r>
        <w:t>Timesheet Lines:</w:t>
      </w:r>
      <w:bookmarkEnd w:id="24"/>
      <w:bookmarkEnd w:id="25"/>
      <w:bookmarkEnd w:id="26"/>
      <w:bookmarkEnd w:id="27"/>
    </w:p>
    <w:p w14:paraId="3562A78E" w14:textId="77777777" w:rsidR="000A4B54" w:rsidRDefault="000A4B54" w:rsidP="000A4B54">
      <w:pPr>
        <w:pStyle w:val="JDStyle"/>
      </w:pPr>
    </w:p>
    <w:p w14:paraId="24C2AFF4" w14:textId="25020D55" w:rsidR="000A4B54" w:rsidRDefault="000A4B54" w:rsidP="000A4B54">
      <w:r>
        <w:rPr>
          <w:noProof/>
        </w:rPr>
        <w:drawing>
          <wp:inline distT="0" distB="0" distL="0" distR="0" wp14:anchorId="21B11B3E" wp14:editId="1B6FA462">
            <wp:extent cx="5943600" cy="1264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64920"/>
                    </a:xfrm>
                    <a:prstGeom prst="rect">
                      <a:avLst/>
                    </a:prstGeom>
                    <a:noFill/>
                    <a:ln>
                      <a:noFill/>
                    </a:ln>
                  </pic:spPr>
                </pic:pic>
              </a:graphicData>
            </a:graphic>
          </wp:inline>
        </w:drawing>
      </w:r>
    </w:p>
    <w:p w14:paraId="5BE4F469" w14:textId="77777777" w:rsidR="000A4B54" w:rsidRDefault="000A4B54" w:rsidP="000A4B54">
      <w:pPr>
        <w:pStyle w:val="ListParagraph"/>
        <w:numPr>
          <w:ilvl w:val="0"/>
          <w:numId w:val="35"/>
        </w:numPr>
        <w:spacing w:line="254" w:lineRule="auto"/>
        <w:rPr>
          <w:i/>
          <w:iCs/>
          <w:sz w:val="24"/>
          <w:szCs w:val="24"/>
        </w:rPr>
      </w:pPr>
      <w:r>
        <w:rPr>
          <w:i/>
          <w:iCs/>
          <w:sz w:val="24"/>
          <w:szCs w:val="24"/>
        </w:rPr>
        <w:t xml:space="preserve">New: </w:t>
      </w:r>
      <w:r>
        <w:rPr>
          <w:sz w:val="24"/>
          <w:szCs w:val="24"/>
        </w:rPr>
        <w:t>Select the New button to ADD a line to your timesheet</w:t>
      </w:r>
    </w:p>
    <w:p w14:paraId="79815900" w14:textId="77777777" w:rsidR="000A4B54" w:rsidRDefault="000A4B54" w:rsidP="000A4B54">
      <w:pPr>
        <w:pStyle w:val="ListParagraph"/>
        <w:numPr>
          <w:ilvl w:val="0"/>
          <w:numId w:val="35"/>
        </w:numPr>
        <w:spacing w:line="254" w:lineRule="auto"/>
        <w:rPr>
          <w:sz w:val="24"/>
          <w:szCs w:val="24"/>
        </w:rPr>
      </w:pPr>
      <w:r>
        <w:rPr>
          <w:i/>
          <w:iCs/>
          <w:sz w:val="24"/>
          <w:szCs w:val="24"/>
        </w:rPr>
        <w:t>Project:</w:t>
      </w:r>
      <w:r>
        <w:rPr>
          <w:sz w:val="24"/>
          <w:szCs w:val="24"/>
        </w:rPr>
        <w:t xml:space="preserve">  Manually enter or look up the charge number to be used for the timesheet period</w:t>
      </w:r>
    </w:p>
    <w:p w14:paraId="724054AD" w14:textId="77777777" w:rsidR="000A4B54" w:rsidRDefault="000A4B54" w:rsidP="000A4B54">
      <w:pPr>
        <w:pStyle w:val="ListParagraph"/>
        <w:numPr>
          <w:ilvl w:val="1"/>
          <w:numId w:val="35"/>
        </w:numPr>
        <w:spacing w:line="254" w:lineRule="auto"/>
        <w:rPr>
          <w:sz w:val="24"/>
          <w:szCs w:val="24"/>
        </w:rPr>
      </w:pPr>
      <w:r>
        <w:rPr>
          <w:sz w:val="24"/>
          <w:szCs w:val="24"/>
        </w:rPr>
        <w:t>To look up the charge number, click on the magnifying glass under the project column and a new dialog box will open; this is the Charge Lookup</w:t>
      </w:r>
    </w:p>
    <w:p w14:paraId="28FD5E78" w14:textId="77777777" w:rsidR="000A4B54" w:rsidRDefault="000A4B54" w:rsidP="000A4B54">
      <w:pPr>
        <w:pStyle w:val="ListParagraph"/>
        <w:numPr>
          <w:ilvl w:val="0"/>
          <w:numId w:val="35"/>
        </w:numPr>
        <w:spacing w:line="254" w:lineRule="auto"/>
        <w:rPr>
          <w:sz w:val="24"/>
          <w:szCs w:val="24"/>
        </w:rPr>
      </w:pPr>
      <w:r>
        <w:rPr>
          <w:i/>
          <w:iCs/>
          <w:sz w:val="24"/>
          <w:szCs w:val="24"/>
        </w:rPr>
        <w:t xml:space="preserve">Description:  </w:t>
      </w:r>
      <w:r>
        <w:rPr>
          <w:sz w:val="24"/>
          <w:szCs w:val="24"/>
        </w:rPr>
        <w:t>Defaults based on the Charge Number that is entered</w:t>
      </w:r>
    </w:p>
    <w:p w14:paraId="1B1DF18B" w14:textId="77777777" w:rsidR="000A4B54" w:rsidRDefault="000A4B54" w:rsidP="000A4B54">
      <w:pPr>
        <w:rPr>
          <w:sz w:val="24"/>
          <w:szCs w:val="24"/>
        </w:rPr>
      </w:pPr>
      <w:r>
        <w:rPr>
          <w:sz w:val="24"/>
          <w:szCs w:val="24"/>
        </w:rPr>
        <w:t xml:space="preserve">Other items that may display on your timesheet: </w:t>
      </w:r>
    </w:p>
    <w:p w14:paraId="66C83411" w14:textId="77777777" w:rsidR="000A4B54" w:rsidRDefault="000A4B54" w:rsidP="000A4B54">
      <w:pPr>
        <w:pStyle w:val="ListParagraph"/>
        <w:numPr>
          <w:ilvl w:val="0"/>
          <w:numId w:val="36"/>
        </w:numPr>
        <w:spacing w:line="254" w:lineRule="auto"/>
        <w:rPr>
          <w:sz w:val="24"/>
          <w:szCs w:val="24"/>
        </w:rPr>
      </w:pPr>
      <w:r>
        <w:rPr>
          <w:i/>
          <w:iCs/>
          <w:sz w:val="24"/>
          <w:szCs w:val="24"/>
        </w:rPr>
        <w:t>PLC (not shown above):</w:t>
      </w:r>
      <w:r>
        <w:rPr>
          <w:sz w:val="24"/>
          <w:szCs w:val="24"/>
        </w:rPr>
        <w:t xml:space="preserve">  This is your project labor category (PLC) </w:t>
      </w:r>
    </w:p>
    <w:p w14:paraId="29825076" w14:textId="77777777" w:rsidR="000A4B54" w:rsidRDefault="000A4B54" w:rsidP="000A4B54">
      <w:pPr>
        <w:pStyle w:val="ListParagraph"/>
        <w:numPr>
          <w:ilvl w:val="0"/>
          <w:numId w:val="36"/>
        </w:numPr>
        <w:spacing w:line="254" w:lineRule="auto"/>
        <w:rPr>
          <w:sz w:val="24"/>
          <w:szCs w:val="24"/>
        </w:rPr>
      </w:pPr>
      <w:r>
        <w:rPr>
          <w:i/>
          <w:iCs/>
          <w:sz w:val="24"/>
          <w:szCs w:val="24"/>
        </w:rPr>
        <w:t>Pay Type (not shown above):</w:t>
      </w:r>
      <w:r>
        <w:rPr>
          <w:sz w:val="24"/>
          <w:szCs w:val="24"/>
        </w:rPr>
        <w:t xml:space="preserve"> This will default to “R”; if you work overtime you may be required to change this value</w:t>
      </w:r>
      <w:r>
        <w:rPr>
          <w:sz w:val="24"/>
          <w:szCs w:val="24"/>
        </w:rPr>
        <w:br/>
      </w:r>
    </w:p>
    <w:p w14:paraId="07558202" w14:textId="77777777" w:rsidR="000A4B54" w:rsidRDefault="000A4B54" w:rsidP="000A4B54">
      <w:pPr>
        <w:pStyle w:val="JD2Headings"/>
      </w:pPr>
      <w:bookmarkStart w:id="28" w:name="_Toc15302239"/>
      <w:bookmarkStart w:id="29" w:name="_Toc470698621"/>
      <w:bookmarkStart w:id="30" w:name="_Toc15297178"/>
      <w:bookmarkStart w:id="31" w:name="_Toc15904221"/>
      <w:r>
        <w:t>Charge Lookup:</w:t>
      </w:r>
      <w:bookmarkEnd w:id="28"/>
      <w:bookmarkEnd w:id="29"/>
      <w:bookmarkEnd w:id="30"/>
      <w:bookmarkEnd w:id="31"/>
    </w:p>
    <w:p w14:paraId="7669309C" w14:textId="13DC01BD" w:rsidR="000A4B54" w:rsidRDefault="000A4B54" w:rsidP="000A4B54">
      <w:pPr>
        <w:rPr>
          <w:rFonts w:ascii="Arial" w:hAnsi="Arial" w:cs="Arial"/>
        </w:rPr>
      </w:pPr>
      <w:r>
        <w:rPr>
          <w:noProof/>
        </w:rPr>
        <w:drawing>
          <wp:anchor distT="0" distB="0" distL="114300" distR="114300" simplePos="0" relativeHeight="251661312" behindDoc="0" locked="0" layoutInCell="1" allowOverlap="1" wp14:anchorId="17BBFBA1" wp14:editId="1E71EE9F">
            <wp:simplePos x="0" y="0"/>
            <wp:positionH relativeFrom="column">
              <wp:posOffset>0</wp:posOffset>
            </wp:positionH>
            <wp:positionV relativeFrom="paragraph">
              <wp:posOffset>300355</wp:posOffset>
            </wp:positionV>
            <wp:extent cx="5943600" cy="15100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10030"/>
                    </a:xfrm>
                    <a:prstGeom prst="rect">
                      <a:avLst/>
                    </a:prstGeom>
                    <a:noFill/>
                  </pic:spPr>
                </pic:pic>
              </a:graphicData>
            </a:graphic>
            <wp14:sizeRelH relativeFrom="page">
              <wp14:pctWidth>0</wp14:pctWidth>
            </wp14:sizeRelH>
            <wp14:sizeRelV relativeFrom="page">
              <wp14:pctHeight>0</wp14:pctHeight>
            </wp14:sizeRelV>
          </wp:anchor>
        </w:drawing>
      </w:r>
    </w:p>
    <w:p w14:paraId="3C7ABF1E" w14:textId="77777777" w:rsidR="000A4B54" w:rsidRDefault="000A4B54" w:rsidP="000A4B54">
      <w:pPr>
        <w:rPr>
          <w:sz w:val="24"/>
          <w:szCs w:val="24"/>
        </w:rPr>
      </w:pPr>
      <w:bookmarkStart w:id="32" w:name="_Hlk15019132"/>
      <w:r>
        <w:rPr>
          <w:sz w:val="24"/>
          <w:szCs w:val="24"/>
        </w:rPr>
        <w:t>By clicking on an individual charge, the next level, called the “Charge Branch,” will display only those tasks the employee has been assigned to charge by the contract workforce.  All other tasks will not be visible.</w:t>
      </w:r>
    </w:p>
    <w:p w14:paraId="4C02B1D9" w14:textId="77777777" w:rsidR="000A4B54" w:rsidRDefault="000A4B54" w:rsidP="000A4B54">
      <w:pPr>
        <w:rPr>
          <w:rFonts w:ascii="Arial" w:hAnsi="Arial" w:cs="Arial"/>
        </w:rPr>
      </w:pPr>
      <w:r>
        <w:rPr>
          <w:sz w:val="24"/>
          <w:szCs w:val="24"/>
        </w:rPr>
        <w:t xml:space="preserve">In the charge lookup window, you have the option to drill down each category by clicking on the “+” next to each line until you find the correct indirect or direct charge code to add to your timesheet. </w:t>
      </w:r>
    </w:p>
    <w:bookmarkEnd w:id="32"/>
    <w:p w14:paraId="1E6DA468" w14:textId="02CEEEBD" w:rsidR="000A4B54" w:rsidRDefault="000A4B54" w:rsidP="000A4B54">
      <w:pPr>
        <w:jc w:val="center"/>
        <w:rPr>
          <w:rFonts w:ascii="Arial" w:hAnsi="Arial" w:cs="Arial"/>
        </w:rPr>
      </w:pPr>
      <w:r>
        <w:rPr>
          <w:noProof/>
        </w:rPr>
        <w:drawing>
          <wp:inline distT="0" distB="0" distL="0" distR="0" wp14:anchorId="226EE581" wp14:editId="01CBCEF3">
            <wp:extent cx="5943600" cy="1659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659255"/>
                    </a:xfrm>
                    <a:prstGeom prst="rect">
                      <a:avLst/>
                    </a:prstGeom>
                    <a:noFill/>
                    <a:ln>
                      <a:noFill/>
                    </a:ln>
                  </pic:spPr>
                </pic:pic>
              </a:graphicData>
            </a:graphic>
          </wp:inline>
        </w:drawing>
      </w:r>
      <w:r>
        <w:rPr>
          <w:rFonts w:ascii="Arial" w:hAnsi="Arial" w:cs="Arial"/>
          <w:noProof/>
        </w:rPr>
        <w:t xml:space="preserve"> </w:t>
      </w:r>
    </w:p>
    <w:p w14:paraId="6F48E3B3" w14:textId="77777777" w:rsidR="000A4B54" w:rsidRDefault="000A4B54" w:rsidP="000A4B54">
      <w:pPr>
        <w:rPr>
          <w:sz w:val="24"/>
          <w:szCs w:val="24"/>
        </w:rPr>
      </w:pPr>
      <w:r>
        <w:rPr>
          <w:sz w:val="24"/>
          <w:szCs w:val="24"/>
        </w:rPr>
        <w:t>Once the appropriate charge line has been selected, choose the “Ok” button.</w:t>
      </w:r>
    </w:p>
    <w:p w14:paraId="5A543386" w14:textId="77777777" w:rsidR="000A4B54" w:rsidRDefault="000A4B54" w:rsidP="000A4B54">
      <w:pPr>
        <w:pStyle w:val="JD2Headings"/>
      </w:pPr>
      <w:bookmarkStart w:id="33" w:name="_Toc470698622"/>
    </w:p>
    <w:p w14:paraId="6B49924A" w14:textId="77777777" w:rsidR="000A4B54" w:rsidRDefault="000A4B54" w:rsidP="000A4B54">
      <w:pPr>
        <w:pStyle w:val="JD2Headings"/>
      </w:pPr>
      <w:bookmarkStart w:id="34" w:name="_Toc470698623"/>
      <w:bookmarkEnd w:id="33"/>
    </w:p>
    <w:p w14:paraId="007E0F55" w14:textId="77777777" w:rsidR="000A4B54" w:rsidRDefault="000A4B54" w:rsidP="000A4B54">
      <w:pPr>
        <w:pStyle w:val="JD2Headings"/>
      </w:pPr>
      <w:bookmarkStart w:id="35" w:name="_Toc15302240"/>
      <w:bookmarkStart w:id="36" w:name="_Toc13059250"/>
      <w:bookmarkStart w:id="37" w:name="_Toc15297179"/>
      <w:bookmarkStart w:id="38" w:name="_Toc15904222"/>
      <w:r>
        <w:t>Entering Hours:</w:t>
      </w:r>
      <w:bookmarkEnd w:id="34"/>
      <w:bookmarkEnd w:id="35"/>
      <w:bookmarkEnd w:id="36"/>
      <w:bookmarkEnd w:id="37"/>
      <w:bookmarkEnd w:id="38"/>
    </w:p>
    <w:p w14:paraId="7F1ED976" w14:textId="77777777" w:rsidR="000A4B54" w:rsidRDefault="000A4B54" w:rsidP="000A4B54">
      <w:pPr>
        <w:pStyle w:val="JDStyle"/>
      </w:pPr>
    </w:p>
    <w:p w14:paraId="5D897CCD" w14:textId="77777777" w:rsidR="000A4B54" w:rsidRDefault="000A4B54" w:rsidP="000A4B54">
      <w:pPr>
        <w:rPr>
          <w:sz w:val="24"/>
          <w:szCs w:val="24"/>
        </w:rPr>
      </w:pPr>
      <w:r>
        <w:rPr>
          <w:sz w:val="24"/>
          <w:szCs w:val="24"/>
        </w:rPr>
        <w:t>Hours are entered by day and by charge number.  Please note the following:</w:t>
      </w:r>
    </w:p>
    <w:p w14:paraId="7E85B04A" w14:textId="77777777" w:rsidR="000A4B54" w:rsidRDefault="000A4B54" w:rsidP="000A4B54">
      <w:pPr>
        <w:pStyle w:val="ListParagraph"/>
        <w:numPr>
          <w:ilvl w:val="0"/>
          <w:numId w:val="37"/>
        </w:numPr>
        <w:spacing w:line="254" w:lineRule="auto"/>
        <w:rPr>
          <w:sz w:val="24"/>
          <w:szCs w:val="24"/>
        </w:rPr>
      </w:pPr>
      <w:r>
        <w:rPr>
          <w:sz w:val="24"/>
          <w:szCs w:val="24"/>
        </w:rPr>
        <w:t>Hours can only be entered to the hundredth digit (i.e., 7.51)</w:t>
      </w:r>
    </w:p>
    <w:p w14:paraId="69C915B2" w14:textId="77777777" w:rsidR="000A4B54" w:rsidRDefault="000A4B54" w:rsidP="000A4B54">
      <w:pPr>
        <w:pStyle w:val="ListParagraph"/>
        <w:numPr>
          <w:ilvl w:val="0"/>
          <w:numId w:val="37"/>
        </w:numPr>
        <w:spacing w:line="254" w:lineRule="auto"/>
        <w:rPr>
          <w:sz w:val="24"/>
          <w:szCs w:val="24"/>
        </w:rPr>
      </w:pPr>
      <w:r>
        <w:rPr>
          <w:sz w:val="24"/>
          <w:szCs w:val="24"/>
        </w:rPr>
        <w:t>The thick line in the middle of the page is called a splitter bar and splits the timesheet into two sections.  This bar may be moved either to the left or the right to show more of either screen</w:t>
      </w:r>
    </w:p>
    <w:p w14:paraId="62522F98" w14:textId="77777777" w:rsidR="000A4B54" w:rsidRDefault="000A4B54" w:rsidP="000A4B54">
      <w:pPr>
        <w:pStyle w:val="ListParagraph"/>
        <w:numPr>
          <w:ilvl w:val="0"/>
          <w:numId w:val="37"/>
        </w:numPr>
        <w:spacing w:line="254" w:lineRule="auto"/>
        <w:rPr>
          <w:sz w:val="24"/>
          <w:szCs w:val="24"/>
        </w:rPr>
      </w:pPr>
      <w:r>
        <w:rPr>
          <w:sz w:val="24"/>
          <w:szCs w:val="24"/>
        </w:rPr>
        <w:t>Future hours can be entered for Holiday and Vacation ONLY</w:t>
      </w:r>
    </w:p>
    <w:p w14:paraId="05F8C392" w14:textId="77777777" w:rsidR="000A4B54" w:rsidRDefault="000A4B54" w:rsidP="000A4B54">
      <w:pPr>
        <w:rPr>
          <w:sz w:val="24"/>
          <w:szCs w:val="24"/>
        </w:rPr>
      </w:pPr>
      <w:r>
        <w:rPr>
          <w:i/>
          <w:iCs/>
          <w:sz w:val="24"/>
          <w:szCs w:val="24"/>
        </w:rPr>
        <w:t>Comments:</w:t>
      </w:r>
      <w:r>
        <w:rPr>
          <w:sz w:val="24"/>
          <w:szCs w:val="24"/>
        </w:rPr>
        <w:t xml:space="preserve">  Comments may be entered on either a daily or weekly basis by clicking on the d notepad icon, shown below, in either the daily or line cell.  Only appropriate comments should be entered into the comment box.  This is to ensure that inappropriate comments will not carry through to invoices or billing documents that might eventually make their way to a client. </w:t>
      </w:r>
    </w:p>
    <w:p w14:paraId="33737A5A" w14:textId="6BF65F3F" w:rsidR="000A4B54" w:rsidRDefault="000A4B54" w:rsidP="000A4B54">
      <w:pPr>
        <w:rPr>
          <w:sz w:val="24"/>
          <w:szCs w:val="24"/>
        </w:rPr>
      </w:pPr>
      <w:r>
        <w:rPr>
          <w:noProof/>
        </w:rPr>
        <w:drawing>
          <wp:inline distT="0" distB="0" distL="0" distR="0" wp14:anchorId="13674063" wp14:editId="0268078D">
            <wp:extent cx="59436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70299F04" w14:textId="77777777" w:rsidR="000A4B54" w:rsidRDefault="000A4B54" w:rsidP="000A4B54">
      <w:pPr>
        <w:rPr>
          <w:sz w:val="24"/>
          <w:szCs w:val="24"/>
        </w:rPr>
      </w:pPr>
    </w:p>
    <w:p w14:paraId="07C651DF" w14:textId="77777777" w:rsidR="000A4B54" w:rsidRDefault="000A4B54" w:rsidP="000A4B54">
      <w:pPr>
        <w:rPr>
          <w:sz w:val="24"/>
          <w:szCs w:val="24"/>
        </w:rPr>
      </w:pPr>
    </w:p>
    <w:p w14:paraId="5E3F7D66" w14:textId="77777777" w:rsidR="000A4B54" w:rsidRDefault="000A4B54" w:rsidP="000A4B54">
      <w:pPr>
        <w:rPr>
          <w:sz w:val="24"/>
          <w:szCs w:val="24"/>
        </w:rPr>
      </w:pPr>
      <w:r>
        <w:rPr>
          <w:sz w:val="24"/>
          <w:szCs w:val="24"/>
        </w:rPr>
        <w:t xml:space="preserve">Note, if you do not have any lines listed on your timesheet, please select </w:t>
      </w:r>
      <w:r>
        <w:rPr>
          <w:b/>
          <w:sz w:val="24"/>
          <w:szCs w:val="24"/>
        </w:rPr>
        <w:t>New</w:t>
      </w:r>
      <w:r>
        <w:rPr>
          <w:sz w:val="24"/>
          <w:szCs w:val="24"/>
        </w:rPr>
        <w:t xml:space="preserve">, as shown below, and then select the magnifying glass from the Project field to access the Charge Lookup box.  </w:t>
      </w:r>
    </w:p>
    <w:p w14:paraId="44BAA465" w14:textId="33E1987F" w:rsidR="000A4B54" w:rsidRDefault="000A4B54" w:rsidP="000A4B54">
      <w:pPr>
        <w:rPr>
          <w:sz w:val="24"/>
          <w:szCs w:val="24"/>
        </w:rPr>
      </w:pPr>
      <w:r>
        <w:rPr>
          <w:noProof/>
        </w:rPr>
        <w:drawing>
          <wp:inline distT="0" distB="0" distL="0" distR="0" wp14:anchorId="7B1DC41E" wp14:editId="72F4C976">
            <wp:extent cx="5943600" cy="2148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148840"/>
                    </a:xfrm>
                    <a:prstGeom prst="rect">
                      <a:avLst/>
                    </a:prstGeom>
                    <a:noFill/>
                    <a:ln>
                      <a:noFill/>
                    </a:ln>
                  </pic:spPr>
                </pic:pic>
              </a:graphicData>
            </a:graphic>
          </wp:inline>
        </w:drawing>
      </w:r>
    </w:p>
    <w:p w14:paraId="47419793" w14:textId="77777777" w:rsidR="000A4B54" w:rsidRDefault="000A4B54" w:rsidP="000A4B54">
      <w:pPr>
        <w:pStyle w:val="JD2Headings"/>
      </w:pPr>
      <w:bookmarkStart w:id="39" w:name="_Toc15302241"/>
      <w:bookmarkStart w:id="40" w:name="_Toc470698624"/>
      <w:bookmarkStart w:id="41" w:name="_Toc13059251"/>
      <w:bookmarkStart w:id="42" w:name="_Toc15297180"/>
      <w:bookmarkStart w:id="43" w:name="_Toc15904223"/>
      <w:r>
        <w:t>Saving your Timesheet:</w:t>
      </w:r>
      <w:bookmarkEnd w:id="39"/>
      <w:bookmarkEnd w:id="40"/>
      <w:bookmarkEnd w:id="41"/>
      <w:bookmarkEnd w:id="42"/>
      <w:bookmarkEnd w:id="43"/>
    </w:p>
    <w:p w14:paraId="3A60B6EC" w14:textId="77777777" w:rsidR="000A4B54" w:rsidRDefault="000A4B54" w:rsidP="000A4B54">
      <w:pPr>
        <w:pStyle w:val="JDStyle"/>
      </w:pPr>
    </w:p>
    <w:p w14:paraId="2B565161" w14:textId="62FDD0AD" w:rsidR="000A4B54" w:rsidRDefault="000A4B54" w:rsidP="000A4B54">
      <w:pPr>
        <w:ind w:left="432" w:hanging="432"/>
        <w:jc w:val="center"/>
        <w:rPr>
          <w:rFonts w:ascii="Arial" w:hAnsi="Arial" w:cs="Arial"/>
        </w:rPr>
      </w:pPr>
      <w:r>
        <w:rPr>
          <w:noProof/>
        </w:rPr>
        <w:drawing>
          <wp:inline distT="0" distB="0" distL="0" distR="0" wp14:anchorId="3FF9AEE8" wp14:editId="1A7704BF">
            <wp:extent cx="594360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14:paraId="297CC151" w14:textId="77777777" w:rsidR="000A4B54" w:rsidRDefault="000A4B54" w:rsidP="000A4B54">
      <w:pPr>
        <w:pStyle w:val="ListParagraph"/>
        <w:numPr>
          <w:ilvl w:val="0"/>
          <w:numId w:val="38"/>
        </w:numPr>
        <w:spacing w:line="254" w:lineRule="auto"/>
        <w:rPr>
          <w:sz w:val="24"/>
          <w:szCs w:val="24"/>
        </w:rPr>
      </w:pPr>
      <w:r>
        <w:rPr>
          <w:sz w:val="24"/>
          <w:szCs w:val="24"/>
        </w:rPr>
        <w:t>After you have entered your time for each day, you will need to save your timesheet</w:t>
      </w:r>
    </w:p>
    <w:p w14:paraId="32111A6A" w14:textId="77777777" w:rsidR="000A4B54" w:rsidRDefault="000A4B54" w:rsidP="000A4B54">
      <w:pPr>
        <w:pStyle w:val="ListParagraph"/>
        <w:numPr>
          <w:ilvl w:val="0"/>
          <w:numId w:val="38"/>
        </w:numPr>
        <w:spacing w:line="254" w:lineRule="auto"/>
        <w:rPr>
          <w:sz w:val="24"/>
          <w:szCs w:val="24"/>
        </w:rPr>
      </w:pPr>
      <w:r>
        <w:rPr>
          <w:sz w:val="24"/>
          <w:szCs w:val="24"/>
        </w:rPr>
        <w:t>Click on ‘Save’ in the upper left corner of the timesheet</w:t>
      </w:r>
    </w:p>
    <w:p w14:paraId="552F341E" w14:textId="77777777" w:rsidR="000A4B54" w:rsidRDefault="000A4B54" w:rsidP="000A4B54">
      <w:pPr>
        <w:pStyle w:val="JD2Headings"/>
      </w:pPr>
      <w:bookmarkStart w:id="44" w:name="_Toc15302242"/>
      <w:bookmarkStart w:id="45" w:name="_Toc470698625"/>
      <w:bookmarkStart w:id="46" w:name="_Toc13059252"/>
      <w:bookmarkStart w:id="47" w:name="_Toc15297181"/>
      <w:bookmarkStart w:id="48" w:name="_Toc15904224"/>
      <w:r>
        <w:t>Signing your Timesheet:</w:t>
      </w:r>
      <w:bookmarkEnd w:id="44"/>
      <w:bookmarkEnd w:id="45"/>
      <w:bookmarkEnd w:id="46"/>
      <w:bookmarkEnd w:id="47"/>
      <w:bookmarkEnd w:id="48"/>
    </w:p>
    <w:p w14:paraId="0EEF340D" w14:textId="77777777" w:rsidR="000A4B54" w:rsidRDefault="000A4B54" w:rsidP="000A4B54">
      <w:pPr>
        <w:pStyle w:val="JDStyle"/>
      </w:pPr>
    </w:p>
    <w:p w14:paraId="09AC7F56" w14:textId="77777777" w:rsidR="000A4B54" w:rsidRDefault="000A4B54" w:rsidP="000A4B54">
      <w:pPr>
        <w:rPr>
          <w:sz w:val="24"/>
          <w:szCs w:val="24"/>
        </w:rPr>
      </w:pPr>
      <w:r>
        <w:rPr>
          <w:sz w:val="24"/>
          <w:szCs w:val="24"/>
        </w:rPr>
        <w:t>After the timesheet has been completed, it needs to be signed before it can be approved and processed.  In the Timesheet Header, there is a box labeled “Sign”; click this box to sign your timesheet.</w:t>
      </w:r>
    </w:p>
    <w:p w14:paraId="399DCAF4" w14:textId="77777777" w:rsidR="000A4B54" w:rsidRDefault="000A4B54" w:rsidP="000A4B54">
      <w:r>
        <w:tab/>
      </w:r>
      <w:r>
        <w:tab/>
      </w:r>
    </w:p>
    <w:p w14:paraId="757FBBC5" w14:textId="7C231D71" w:rsidR="000A4B54" w:rsidRDefault="000A4B54" w:rsidP="000A4B54">
      <w:r>
        <w:rPr>
          <w:noProof/>
        </w:rPr>
        <w:drawing>
          <wp:inline distT="0" distB="0" distL="0" distR="0" wp14:anchorId="68B7C56F" wp14:editId="59ED3550">
            <wp:extent cx="5943600" cy="1059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59180"/>
                    </a:xfrm>
                    <a:prstGeom prst="rect">
                      <a:avLst/>
                    </a:prstGeom>
                    <a:noFill/>
                    <a:ln>
                      <a:noFill/>
                    </a:ln>
                  </pic:spPr>
                </pic:pic>
              </a:graphicData>
            </a:graphic>
          </wp:inline>
        </w:drawing>
      </w:r>
    </w:p>
    <w:p w14:paraId="40535932" w14:textId="77777777" w:rsidR="000A4B54" w:rsidRDefault="000A4B54" w:rsidP="000A4B54">
      <w:pPr>
        <w:rPr>
          <w:sz w:val="24"/>
          <w:szCs w:val="24"/>
        </w:rPr>
      </w:pPr>
    </w:p>
    <w:p w14:paraId="5891AAE7" w14:textId="77777777" w:rsidR="000A4B54" w:rsidRDefault="000A4B54" w:rsidP="000A4B54">
      <w:pPr>
        <w:rPr>
          <w:sz w:val="24"/>
          <w:szCs w:val="24"/>
        </w:rPr>
      </w:pPr>
      <w:r>
        <w:rPr>
          <w:sz w:val="24"/>
          <w:szCs w:val="24"/>
        </w:rPr>
        <w:t>The following dialog box will appear:</w:t>
      </w:r>
    </w:p>
    <w:p w14:paraId="675654A7" w14:textId="6E6B8C07" w:rsidR="000A4B54" w:rsidRDefault="000A4B54" w:rsidP="000A4B54">
      <w:pPr>
        <w:jc w:val="center"/>
        <w:rPr>
          <w:sz w:val="24"/>
          <w:szCs w:val="24"/>
        </w:rPr>
      </w:pPr>
      <w:r>
        <w:rPr>
          <w:noProof/>
        </w:rPr>
        <w:drawing>
          <wp:inline distT="0" distB="0" distL="0" distR="0" wp14:anchorId="6D1E1447" wp14:editId="58707CAB">
            <wp:extent cx="4861560" cy="19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1560" cy="1981200"/>
                    </a:xfrm>
                    <a:prstGeom prst="rect">
                      <a:avLst/>
                    </a:prstGeom>
                    <a:noFill/>
                    <a:ln>
                      <a:noFill/>
                    </a:ln>
                  </pic:spPr>
                </pic:pic>
              </a:graphicData>
            </a:graphic>
          </wp:inline>
        </w:drawing>
      </w:r>
    </w:p>
    <w:p w14:paraId="75FA8AB8" w14:textId="77777777" w:rsidR="000A4B54" w:rsidRDefault="000A4B54" w:rsidP="000A4B54">
      <w:pPr>
        <w:rPr>
          <w:sz w:val="24"/>
          <w:szCs w:val="24"/>
        </w:rPr>
      </w:pPr>
      <w:r>
        <w:rPr>
          <w:sz w:val="24"/>
          <w:szCs w:val="24"/>
        </w:rPr>
        <w:t>After hitting “OK” your timesheet is electronically signed and the status of the timesheet will change to “SIGNED.”</w:t>
      </w:r>
    </w:p>
    <w:p w14:paraId="27A89EF2" w14:textId="77777777" w:rsidR="000A4B54" w:rsidRDefault="000A4B54" w:rsidP="000A4B54">
      <w:pPr>
        <w:pStyle w:val="JD2Headings"/>
      </w:pPr>
    </w:p>
    <w:p w14:paraId="0AE66530" w14:textId="77777777" w:rsidR="000A4B54" w:rsidRDefault="000A4B54" w:rsidP="000A4B54">
      <w:pPr>
        <w:pStyle w:val="Jd1Heading"/>
      </w:pPr>
      <w:bookmarkStart w:id="49" w:name="_Toc15302243"/>
      <w:bookmarkStart w:id="50" w:name="_Toc13059253"/>
      <w:bookmarkStart w:id="51" w:name="_Toc15297182"/>
      <w:bookmarkStart w:id="52" w:name="_Toc15904225"/>
      <w:r>
        <w:t>Adding Favorites to Timesheet:</w:t>
      </w:r>
      <w:bookmarkEnd w:id="49"/>
      <w:bookmarkEnd w:id="50"/>
      <w:bookmarkEnd w:id="51"/>
      <w:bookmarkEnd w:id="52"/>
      <w:r>
        <w:t xml:space="preserve"> </w:t>
      </w:r>
    </w:p>
    <w:p w14:paraId="43C4898D" w14:textId="77777777" w:rsidR="000A4B54" w:rsidRDefault="000A4B54" w:rsidP="000A4B54">
      <w:pPr>
        <w:pStyle w:val="Heading2"/>
      </w:pPr>
    </w:p>
    <w:p w14:paraId="65DDB904" w14:textId="77777777" w:rsidR="000A4B54" w:rsidRDefault="000A4B54" w:rsidP="000A4B54">
      <w:pPr>
        <w:rPr>
          <w:sz w:val="24"/>
          <w:szCs w:val="24"/>
        </w:rPr>
      </w:pPr>
      <w:r>
        <w:rPr>
          <w:sz w:val="24"/>
          <w:szCs w:val="24"/>
        </w:rPr>
        <w:t>You can add charge codes to your Favorites by highlighting the box to the left of the timesheet line and clicking the “Add Line to Favorites” button as shown below.</w:t>
      </w:r>
    </w:p>
    <w:p w14:paraId="060FC3A5" w14:textId="3E24EE2E" w:rsidR="000A4B54" w:rsidRDefault="000A4B54" w:rsidP="000A4B54">
      <w:pPr>
        <w:pStyle w:val="JDStyle"/>
        <w:rPr>
          <w:szCs w:val="24"/>
        </w:rPr>
      </w:pPr>
      <w:r>
        <w:rPr>
          <w:noProof/>
        </w:rPr>
        <w:drawing>
          <wp:inline distT="0" distB="0" distL="0" distR="0" wp14:anchorId="35FCE9A5" wp14:editId="01E80C1A">
            <wp:extent cx="5943600" cy="1203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03960"/>
                    </a:xfrm>
                    <a:prstGeom prst="rect">
                      <a:avLst/>
                    </a:prstGeom>
                    <a:noFill/>
                    <a:ln>
                      <a:noFill/>
                    </a:ln>
                  </pic:spPr>
                </pic:pic>
              </a:graphicData>
            </a:graphic>
          </wp:inline>
        </w:drawing>
      </w:r>
    </w:p>
    <w:p w14:paraId="25D147B7" w14:textId="77777777" w:rsidR="000A4B54" w:rsidRDefault="000A4B54" w:rsidP="000A4B54">
      <w:pPr>
        <w:pStyle w:val="JDStyle"/>
        <w:rPr>
          <w:szCs w:val="24"/>
        </w:rPr>
      </w:pPr>
    </w:p>
    <w:p w14:paraId="68B908DA" w14:textId="77777777" w:rsidR="000A4B54" w:rsidRDefault="000A4B54" w:rsidP="000A4B54">
      <w:pPr>
        <w:rPr>
          <w:sz w:val="24"/>
          <w:szCs w:val="24"/>
        </w:rPr>
      </w:pPr>
      <w:r>
        <w:rPr>
          <w:sz w:val="24"/>
          <w:szCs w:val="24"/>
        </w:rPr>
        <w:t>If you would like the items in your Favorites list to automatically default when you first open a new timesheet, please do the following:</w:t>
      </w:r>
    </w:p>
    <w:p w14:paraId="1D957714" w14:textId="77777777" w:rsidR="000A4B54" w:rsidRDefault="000A4B54" w:rsidP="000A4B54">
      <w:pPr>
        <w:pStyle w:val="ListParagraph"/>
        <w:numPr>
          <w:ilvl w:val="0"/>
          <w:numId w:val="39"/>
        </w:numPr>
        <w:spacing w:line="254" w:lineRule="auto"/>
        <w:rPr>
          <w:sz w:val="24"/>
          <w:szCs w:val="24"/>
        </w:rPr>
      </w:pPr>
      <w:r>
        <w:rPr>
          <w:sz w:val="24"/>
          <w:szCs w:val="24"/>
        </w:rPr>
        <w:t>Select Charge Favorites link located at the top of the timesheet lines</w:t>
      </w:r>
    </w:p>
    <w:p w14:paraId="0A05F29E" w14:textId="77777777" w:rsidR="000A4B54" w:rsidRDefault="000A4B54" w:rsidP="000A4B54">
      <w:pPr>
        <w:pStyle w:val="ListParagraph"/>
        <w:numPr>
          <w:ilvl w:val="0"/>
          <w:numId w:val="39"/>
        </w:numPr>
        <w:spacing w:line="254" w:lineRule="auto"/>
        <w:rPr>
          <w:sz w:val="24"/>
          <w:szCs w:val="24"/>
        </w:rPr>
      </w:pPr>
      <w:r>
        <w:rPr>
          <w:sz w:val="24"/>
          <w:szCs w:val="24"/>
        </w:rPr>
        <w:t xml:space="preserve">Select the </w:t>
      </w:r>
      <w:r>
        <w:rPr>
          <w:b/>
          <w:bCs/>
          <w:sz w:val="24"/>
          <w:szCs w:val="24"/>
        </w:rPr>
        <w:t>Load</w:t>
      </w:r>
      <w:r>
        <w:rPr>
          <w:sz w:val="24"/>
          <w:szCs w:val="24"/>
        </w:rPr>
        <w:t xml:space="preserve"> checkbox for the rows that you want automatically loaded</w:t>
      </w:r>
    </w:p>
    <w:p w14:paraId="21393B4B" w14:textId="77777777" w:rsidR="000A4B54" w:rsidRDefault="000A4B54" w:rsidP="000A4B54">
      <w:pPr>
        <w:pStyle w:val="ListParagraph"/>
        <w:numPr>
          <w:ilvl w:val="0"/>
          <w:numId w:val="39"/>
        </w:numPr>
        <w:spacing w:line="254" w:lineRule="auto"/>
        <w:rPr>
          <w:sz w:val="24"/>
          <w:szCs w:val="24"/>
        </w:rPr>
      </w:pPr>
      <w:r>
        <w:rPr>
          <w:sz w:val="24"/>
          <w:szCs w:val="24"/>
        </w:rPr>
        <w:t>Select Save and Continue once completed</w:t>
      </w:r>
    </w:p>
    <w:p w14:paraId="2BA45FF3" w14:textId="4E16A416" w:rsidR="000A4B54" w:rsidRDefault="000A4B54" w:rsidP="000A4B54">
      <w:pPr>
        <w:rPr>
          <w:sz w:val="24"/>
          <w:szCs w:val="24"/>
        </w:rPr>
      </w:pPr>
      <w:r>
        <w:rPr>
          <w:noProof/>
        </w:rPr>
        <w:drawing>
          <wp:inline distT="0" distB="0" distL="0" distR="0" wp14:anchorId="429C308A" wp14:editId="18FA1C26">
            <wp:extent cx="5935980" cy="8458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5980" cy="845820"/>
                    </a:xfrm>
                    <a:prstGeom prst="rect">
                      <a:avLst/>
                    </a:prstGeom>
                    <a:noFill/>
                    <a:ln>
                      <a:noFill/>
                    </a:ln>
                  </pic:spPr>
                </pic:pic>
              </a:graphicData>
            </a:graphic>
          </wp:inline>
        </w:drawing>
      </w:r>
    </w:p>
    <w:p w14:paraId="5C01AD7D" w14:textId="70C01452" w:rsidR="000A4B54" w:rsidRDefault="000A4B54" w:rsidP="000A4B54">
      <w:pPr>
        <w:rPr>
          <w:sz w:val="24"/>
          <w:szCs w:val="24"/>
        </w:rPr>
      </w:pPr>
      <w:r>
        <w:rPr>
          <w:noProof/>
        </w:rPr>
        <w:drawing>
          <wp:inline distT="0" distB="0" distL="0" distR="0" wp14:anchorId="7CFEF08D" wp14:editId="2660F5BD">
            <wp:extent cx="5935980" cy="7239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723900"/>
                    </a:xfrm>
                    <a:prstGeom prst="rect">
                      <a:avLst/>
                    </a:prstGeom>
                    <a:noFill/>
                    <a:ln>
                      <a:noFill/>
                    </a:ln>
                  </pic:spPr>
                </pic:pic>
              </a:graphicData>
            </a:graphic>
          </wp:inline>
        </w:drawing>
      </w:r>
    </w:p>
    <w:p w14:paraId="476987CD" w14:textId="77777777" w:rsidR="000A4B54" w:rsidRDefault="000A4B54" w:rsidP="000A4B54">
      <w:pPr>
        <w:rPr>
          <w:sz w:val="24"/>
          <w:szCs w:val="24"/>
        </w:rPr>
      </w:pPr>
      <w:r>
        <w:rPr>
          <w:b/>
          <w:i/>
          <w:color w:val="FF0000"/>
          <w:sz w:val="24"/>
          <w:szCs w:val="24"/>
        </w:rPr>
        <w:t>NOTE:</w:t>
      </w:r>
      <w:r>
        <w:rPr>
          <w:sz w:val="24"/>
          <w:szCs w:val="24"/>
        </w:rPr>
        <w:t xml:space="preserve"> If you believe you are missing a charge code that should be available to you, or if you see a direct charge code that should not be available to you, please contact your supervisor.</w:t>
      </w:r>
    </w:p>
    <w:p w14:paraId="368B92D3" w14:textId="77777777" w:rsidR="000A4B54" w:rsidRDefault="000A4B54" w:rsidP="000A4B54">
      <w:pPr>
        <w:pStyle w:val="Jd1Heading"/>
      </w:pPr>
      <w:bookmarkStart w:id="53" w:name="_Toc15302244"/>
      <w:bookmarkStart w:id="54" w:name="_Toc470698626"/>
      <w:bookmarkStart w:id="55" w:name="_Toc13059254"/>
      <w:bookmarkStart w:id="56" w:name="_Toc15297183"/>
      <w:bookmarkStart w:id="57" w:name="_Toc15904226"/>
      <w:r>
        <w:t>Revision Explanations:</w:t>
      </w:r>
      <w:bookmarkEnd w:id="53"/>
      <w:bookmarkEnd w:id="54"/>
      <w:bookmarkEnd w:id="55"/>
      <w:bookmarkEnd w:id="56"/>
      <w:bookmarkEnd w:id="57"/>
    </w:p>
    <w:p w14:paraId="238C69D8" w14:textId="77777777" w:rsidR="000A4B54" w:rsidRDefault="000A4B54" w:rsidP="000A4B54">
      <w:pPr>
        <w:pStyle w:val="JDStyle"/>
      </w:pPr>
    </w:p>
    <w:p w14:paraId="5CC537FE" w14:textId="77777777" w:rsidR="000A4B54" w:rsidRDefault="000A4B54" w:rsidP="000A4B54">
      <w:pPr>
        <w:rPr>
          <w:sz w:val="24"/>
          <w:szCs w:val="24"/>
        </w:rPr>
      </w:pPr>
      <w:r>
        <w:rPr>
          <w:sz w:val="24"/>
          <w:szCs w:val="24"/>
        </w:rPr>
        <w:t xml:space="preserve">Any time you change a saved field in a timesheet or any field after it has been </w:t>
      </w:r>
      <w:r>
        <w:rPr>
          <w:b/>
          <w:sz w:val="24"/>
          <w:szCs w:val="24"/>
        </w:rPr>
        <w:t>signed</w:t>
      </w:r>
      <w:r>
        <w:rPr>
          <w:sz w:val="24"/>
          <w:szCs w:val="24"/>
        </w:rPr>
        <w:t xml:space="preserve">, you will be required to insert a revision explanation prior to being able to save the timesheet. </w:t>
      </w:r>
    </w:p>
    <w:p w14:paraId="1501F1C7" w14:textId="2897A878" w:rsidR="000A4B54" w:rsidRDefault="000A4B54" w:rsidP="000A4B54">
      <w:pPr>
        <w:jc w:val="center"/>
        <w:rPr>
          <w:rFonts w:ascii="Arial" w:hAnsi="Arial" w:cs="Arial"/>
        </w:rPr>
      </w:pPr>
      <w:r>
        <w:rPr>
          <w:noProof/>
        </w:rPr>
        <w:drawing>
          <wp:inline distT="0" distB="0" distL="0" distR="0" wp14:anchorId="5B5F49EE" wp14:editId="07D2446C">
            <wp:extent cx="5935980" cy="1371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1371600"/>
                    </a:xfrm>
                    <a:prstGeom prst="rect">
                      <a:avLst/>
                    </a:prstGeom>
                    <a:noFill/>
                    <a:ln>
                      <a:noFill/>
                    </a:ln>
                  </pic:spPr>
                </pic:pic>
              </a:graphicData>
            </a:graphic>
          </wp:inline>
        </w:drawing>
      </w:r>
    </w:p>
    <w:p w14:paraId="06A5255B" w14:textId="77777777" w:rsidR="000A4B54" w:rsidRDefault="000A4B54" w:rsidP="000A4B54">
      <w:pPr>
        <w:jc w:val="both"/>
        <w:rPr>
          <w:rFonts w:cs="Arial"/>
          <w:b/>
          <w:bCs/>
          <w:i/>
          <w:sz w:val="24"/>
          <w:szCs w:val="24"/>
        </w:rPr>
      </w:pPr>
      <w:r>
        <w:rPr>
          <w:rFonts w:cs="Arial"/>
          <w:b/>
          <w:bCs/>
          <w:i/>
          <w:sz w:val="24"/>
          <w:szCs w:val="24"/>
        </w:rPr>
        <w:t>Note, only appropriate comments should be entered into the comment box.  This is to ensure that no inappropriate comments will carry through to invoices or billing documents that might eventually make their way to a customer.</w:t>
      </w:r>
    </w:p>
    <w:p w14:paraId="0896C12B" w14:textId="77777777" w:rsidR="000A4B54" w:rsidRDefault="000A4B54" w:rsidP="000A4B54">
      <w:pPr>
        <w:rPr>
          <w:sz w:val="24"/>
          <w:szCs w:val="24"/>
        </w:rPr>
      </w:pPr>
      <w:r>
        <w:rPr>
          <w:sz w:val="24"/>
          <w:szCs w:val="24"/>
        </w:rPr>
        <w:t>Revision explanations allow managers and auditors the ability to review the reason for the timesheet change and can be viewed in the Audit Application.</w:t>
      </w:r>
    </w:p>
    <w:p w14:paraId="1A7D4F70" w14:textId="77777777" w:rsidR="000A4B54" w:rsidRDefault="000A4B54" w:rsidP="000A4B54">
      <w:pPr>
        <w:rPr>
          <w:sz w:val="24"/>
          <w:szCs w:val="24"/>
        </w:rPr>
      </w:pPr>
      <w:r>
        <w:rPr>
          <w:sz w:val="24"/>
          <w:szCs w:val="24"/>
        </w:rPr>
        <w:t>Revisions can be accessed by the employee or the manager by clicking on the Revision Audit link in the header menu. When accessed a screen appears and shows all revisions for that timesheet.</w:t>
      </w:r>
    </w:p>
    <w:p w14:paraId="545D33BC" w14:textId="77777777" w:rsidR="000A4B54" w:rsidRDefault="000A4B54" w:rsidP="000A4B54">
      <w:pPr>
        <w:pStyle w:val="JDStyle"/>
      </w:pPr>
    </w:p>
    <w:p w14:paraId="1696880B" w14:textId="7BAF0B33" w:rsidR="000A4B54" w:rsidRDefault="000A4B54" w:rsidP="000A4B54">
      <w:pPr>
        <w:pStyle w:val="JDStyle"/>
      </w:pPr>
      <w:r>
        <w:rPr>
          <w:noProof/>
        </w:rPr>
        <w:drawing>
          <wp:inline distT="0" distB="0" distL="0" distR="0" wp14:anchorId="71A42146" wp14:editId="787D583D">
            <wp:extent cx="5730240" cy="22021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2202180"/>
                    </a:xfrm>
                    <a:prstGeom prst="rect">
                      <a:avLst/>
                    </a:prstGeom>
                    <a:noFill/>
                    <a:ln>
                      <a:noFill/>
                    </a:ln>
                  </pic:spPr>
                </pic:pic>
              </a:graphicData>
            </a:graphic>
          </wp:inline>
        </w:drawing>
      </w:r>
    </w:p>
    <w:p w14:paraId="27EDD22F" w14:textId="77777777" w:rsidR="000A4B54" w:rsidRDefault="000A4B54" w:rsidP="000A4B54">
      <w:pPr>
        <w:pStyle w:val="Jd1Heading"/>
      </w:pPr>
      <w:bookmarkStart w:id="58" w:name="_Toc15302245"/>
      <w:bookmarkStart w:id="59" w:name="_Toc470698627"/>
      <w:bookmarkStart w:id="60" w:name="_Toc13059255"/>
      <w:bookmarkStart w:id="61" w:name="_Toc15297184"/>
      <w:bookmarkStart w:id="62" w:name="_Toc15904227"/>
      <w:r>
        <w:t>Correcting Timesheets:</w:t>
      </w:r>
      <w:bookmarkEnd w:id="58"/>
      <w:bookmarkEnd w:id="59"/>
      <w:bookmarkEnd w:id="60"/>
      <w:bookmarkEnd w:id="61"/>
      <w:bookmarkEnd w:id="62"/>
    </w:p>
    <w:p w14:paraId="69A513C9" w14:textId="77777777" w:rsidR="000A4B54" w:rsidRDefault="000A4B54" w:rsidP="000A4B54">
      <w:pPr>
        <w:pStyle w:val="JDStyle"/>
      </w:pPr>
    </w:p>
    <w:p w14:paraId="7CF5077E" w14:textId="77777777" w:rsidR="000A4B54" w:rsidRDefault="000A4B54" w:rsidP="000A4B54">
      <w:pPr>
        <w:pStyle w:val="Jd3Heading"/>
      </w:pPr>
      <w:bookmarkStart w:id="63" w:name="_Toc15302246"/>
      <w:bookmarkStart w:id="64" w:name="_Toc470698628"/>
      <w:bookmarkStart w:id="65" w:name="_Toc13059256"/>
      <w:bookmarkStart w:id="66" w:name="_Toc15297185"/>
      <w:bookmarkStart w:id="67" w:name="_Toc15904228"/>
      <w:r>
        <w:t>Making Changes Prior to Signing the Timesheet:</w:t>
      </w:r>
      <w:bookmarkEnd w:id="63"/>
      <w:bookmarkEnd w:id="64"/>
      <w:bookmarkEnd w:id="65"/>
      <w:bookmarkEnd w:id="66"/>
      <w:bookmarkEnd w:id="67"/>
    </w:p>
    <w:p w14:paraId="5F2D682E" w14:textId="77777777" w:rsidR="000A4B54" w:rsidRDefault="000A4B54" w:rsidP="000A4B54">
      <w:pPr>
        <w:pStyle w:val="JDStyle"/>
      </w:pPr>
    </w:p>
    <w:p w14:paraId="6C028CD7" w14:textId="77777777" w:rsidR="000A4B54" w:rsidRDefault="000A4B54" w:rsidP="000A4B54">
      <w:pPr>
        <w:pStyle w:val="ListParagraph"/>
        <w:numPr>
          <w:ilvl w:val="0"/>
          <w:numId w:val="40"/>
        </w:numPr>
        <w:spacing w:line="254" w:lineRule="auto"/>
        <w:rPr>
          <w:sz w:val="24"/>
          <w:szCs w:val="24"/>
        </w:rPr>
      </w:pPr>
      <w:r>
        <w:rPr>
          <w:sz w:val="24"/>
          <w:szCs w:val="24"/>
        </w:rPr>
        <w:t>Change values within timesheet, such as hours/Project/PLC/Pay Type</w:t>
      </w:r>
    </w:p>
    <w:p w14:paraId="38E21608" w14:textId="77777777" w:rsidR="000A4B54" w:rsidRDefault="000A4B54" w:rsidP="000A4B54">
      <w:pPr>
        <w:pStyle w:val="ListParagraph"/>
        <w:numPr>
          <w:ilvl w:val="0"/>
          <w:numId w:val="40"/>
        </w:numPr>
        <w:spacing w:line="254" w:lineRule="auto"/>
        <w:rPr>
          <w:sz w:val="24"/>
          <w:szCs w:val="24"/>
        </w:rPr>
      </w:pPr>
      <w:r>
        <w:rPr>
          <w:sz w:val="24"/>
          <w:szCs w:val="24"/>
        </w:rPr>
        <w:t>A revision explanation will need to be entered</w:t>
      </w:r>
    </w:p>
    <w:p w14:paraId="5474098C" w14:textId="77777777" w:rsidR="000A4B54" w:rsidRDefault="000A4B54" w:rsidP="000A4B54">
      <w:pPr>
        <w:pStyle w:val="JDStyle"/>
      </w:pPr>
    </w:p>
    <w:p w14:paraId="029F1522" w14:textId="77777777" w:rsidR="000A4B54" w:rsidRDefault="000A4B54" w:rsidP="000A4B54">
      <w:pPr>
        <w:pStyle w:val="Jd3Heading"/>
      </w:pPr>
      <w:bookmarkStart w:id="68" w:name="_Toc15302247"/>
      <w:bookmarkStart w:id="69" w:name="_Toc470698629"/>
      <w:bookmarkStart w:id="70" w:name="_Toc13059257"/>
      <w:bookmarkStart w:id="71" w:name="_Toc15297186"/>
      <w:bookmarkStart w:id="72" w:name="_Toc15904229"/>
      <w:r>
        <w:t>Making Changes to a Prior Timesheet That Has Been Processed:</w:t>
      </w:r>
      <w:bookmarkEnd w:id="68"/>
      <w:bookmarkEnd w:id="69"/>
      <w:bookmarkEnd w:id="70"/>
      <w:bookmarkEnd w:id="71"/>
      <w:bookmarkEnd w:id="72"/>
    </w:p>
    <w:p w14:paraId="2BFA6197" w14:textId="77777777" w:rsidR="000A4B54" w:rsidRDefault="000A4B54" w:rsidP="000A4B54">
      <w:pPr>
        <w:pStyle w:val="JDStyle"/>
      </w:pPr>
    </w:p>
    <w:p w14:paraId="3F7EA617" w14:textId="77777777" w:rsidR="000A4B54" w:rsidRDefault="000A4B54" w:rsidP="000A4B54">
      <w:pPr>
        <w:rPr>
          <w:sz w:val="24"/>
          <w:szCs w:val="24"/>
        </w:rPr>
      </w:pPr>
      <w:r>
        <w:rPr>
          <w:sz w:val="24"/>
          <w:szCs w:val="24"/>
        </w:rPr>
        <w:t>If the Correct button is available:</w:t>
      </w:r>
    </w:p>
    <w:p w14:paraId="78B68EBA" w14:textId="77777777" w:rsidR="000A4B54" w:rsidRDefault="000A4B54" w:rsidP="000A4B54">
      <w:pPr>
        <w:pStyle w:val="ListParagraph"/>
        <w:numPr>
          <w:ilvl w:val="0"/>
          <w:numId w:val="41"/>
        </w:numPr>
        <w:spacing w:line="254" w:lineRule="auto"/>
        <w:rPr>
          <w:sz w:val="24"/>
          <w:szCs w:val="24"/>
        </w:rPr>
      </w:pPr>
      <w:r>
        <w:rPr>
          <w:sz w:val="24"/>
          <w:szCs w:val="24"/>
        </w:rPr>
        <w:t>Click on Correct button</w:t>
      </w:r>
    </w:p>
    <w:p w14:paraId="0E8E75A0" w14:textId="77777777" w:rsidR="000A4B54" w:rsidRDefault="000A4B54" w:rsidP="000A4B54">
      <w:pPr>
        <w:pStyle w:val="ListParagraph"/>
        <w:numPr>
          <w:ilvl w:val="0"/>
          <w:numId w:val="41"/>
        </w:numPr>
        <w:spacing w:line="254" w:lineRule="auto"/>
        <w:rPr>
          <w:sz w:val="24"/>
          <w:szCs w:val="24"/>
        </w:rPr>
      </w:pPr>
      <w:r>
        <w:rPr>
          <w:sz w:val="24"/>
          <w:szCs w:val="24"/>
        </w:rPr>
        <w:t>Make the appropriate changes to timesheet</w:t>
      </w:r>
    </w:p>
    <w:p w14:paraId="0A433EF0" w14:textId="77777777" w:rsidR="000A4B54" w:rsidRDefault="000A4B54" w:rsidP="000A4B54">
      <w:pPr>
        <w:pStyle w:val="ListParagraph"/>
        <w:numPr>
          <w:ilvl w:val="0"/>
          <w:numId w:val="41"/>
        </w:numPr>
        <w:spacing w:line="254" w:lineRule="auto"/>
        <w:rPr>
          <w:sz w:val="24"/>
          <w:szCs w:val="24"/>
        </w:rPr>
      </w:pPr>
      <w:r>
        <w:rPr>
          <w:sz w:val="24"/>
          <w:szCs w:val="24"/>
        </w:rPr>
        <w:t>Employee will need to sign timesheet</w:t>
      </w:r>
    </w:p>
    <w:p w14:paraId="50D23F6C" w14:textId="77777777" w:rsidR="000A4B54" w:rsidRDefault="000A4B54" w:rsidP="000A4B54">
      <w:pPr>
        <w:pStyle w:val="ListParagraph"/>
        <w:numPr>
          <w:ilvl w:val="0"/>
          <w:numId w:val="41"/>
        </w:numPr>
        <w:spacing w:line="254" w:lineRule="auto"/>
        <w:rPr>
          <w:sz w:val="24"/>
          <w:szCs w:val="24"/>
        </w:rPr>
      </w:pPr>
      <w:r>
        <w:rPr>
          <w:sz w:val="24"/>
          <w:szCs w:val="24"/>
        </w:rPr>
        <w:t>Manager will then need to re-approve timesheet</w:t>
      </w:r>
    </w:p>
    <w:p w14:paraId="2CD801F4" w14:textId="77777777" w:rsidR="000A4B54" w:rsidRDefault="000A4B54" w:rsidP="000A4B54">
      <w:pPr>
        <w:rPr>
          <w:sz w:val="24"/>
          <w:szCs w:val="24"/>
        </w:rPr>
      </w:pPr>
      <w:r>
        <w:rPr>
          <w:sz w:val="24"/>
          <w:szCs w:val="24"/>
        </w:rPr>
        <w:t xml:space="preserve">If the Request for Correct button is available: </w:t>
      </w:r>
    </w:p>
    <w:p w14:paraId="75CFC0CF" w14:textId="77777777" w:rsidR="000A4B54" w:rsidRDefault="000A4B54" w:rsidP="000A4B54">
      <w:pPr>
        <w:pStyle w:val="ListParagraph"/>
        <w:numPr>
          <w:ilvl w:val="0"/>
          <w:numId w:val="41"/>
        </w:numPr>
        <w:spacing w:line="254" w:lineRule="auto"/>
        <w:rPr>
          <w:sz w:val="24"/>
          <w:szCs w:val="24"/>
        </w:rPr>
      </w:pPr>
      <w:r>
        <w:rPr>
          <w:sz w:val="24"/>
          <w:szCs w:val="24"/>
        </w:rPr>
        <w:t>Click on Request to Correct button</w:t>
      </w:r>
    </w:p>
    <w:p w14:paraId="3E24B6DE" w14:textId="77777777" w:rsidR="000A4B54" w:rsidRDefault="000A4B54" w:rsidP="000A4B54">
      <w:pPr>
        <w:pStyle w:val="ListParagraph"/>
        <w:numPr>
          <w:ilvl w:val="0"/>
          <w:numId w:val="41"/>
        </w:numPr>
        <w:spacing w:line="254" w:lineRule="auto"/>
        <w:rPr>
          <w:sz w:val="24"/>
          <w:szCs w:val="24"/>
        </w:rPr>
      </w:pPr>
      <w:r>
        <w:rPr>
          <w:sz w:val="24"/>
          <w:szCs w:val="24"/>
        </w:rPr>
        <w:t>Administrator will either approve or reject the request in the Timesheet Correction Status application</w:t>
      </w:r>
    </w:p>
    <w:p w14:paraId="21882B42" w14:textId="77777777" w:rsidR="000A4B54" w:rsidRDefault="000A4B54" w:rsidP="000A4B54">
      <w:pPr>
        <w:pStyle w:val="ListParagraph"/>
        <w:numPr>
          <w:ilvl w:val="0"/>
          <w:numId w:val="41"/>
        </w:numPr>
        <w:spacing w:line="254" w:lineRule="auto"/>
        <w:rPr>
          <w:sz w:val="24"/>
          <w:szCs w:val="24"/>
        </w:rPr>
      </w:pPr>
      <w:r>
        <w:rPr>
          <w:sz w:val="24"/>
          <w:szCs w:val="24"/>
        </w:rPr>
        <w:t>Notifications will be sent via email to inform Employee of status</w:t>
      </w:r>
    </w:p>
    <w:p w14:paraId="7FF036D3" w14:textId="77777777" w:rsidR="000A4B54" w:rsidRDefault="000A4B54" w:rsidP="000A4B54">
      <w:pPr>
        <w:pStyle w:val="ListParagraph"/>
        <w:numPr>
          <w:ilvl w:val="0"/>
          <w:numId w:val="41"/>
        </w:numPr>
        <w:spacing w:line="254" w:lineRule="auto"/>
        <w:rPr>
          <w:sz w:val="24"/>
          <w:szCs w:val="24"/>
        </w:rPr>
      </w:pPr>
      <w:r>
        <w:rPr>
          <w:sz w:val="24"/>
          <w:szCs w:val="24"/>
        </w:rPr>
        <w:t>If approved, click on Correct button</w:t>
      </w:r>
    </w:p>
    <w:p w14:paraId="3D74312B" w14:textId="77777777" w:rsidR="000A4B54" w:rsidRDefault="000A4B54" w:rsidP="000A4B54">
      <w:pPr>
        <w:pStyle w:val="ListParagraph"/>
        <w:numPr>
          <w:ilvl w:val="0"/>
          <w:numId w:val="41"/>
        </w:numPr>
        <w:spacing w:line="254" w:lineRule="auto"/>
        <w:rPr>
          <w:sz w:val="24"/>
          <w:szCs w:val="24"/>
        </w:rPr>
      </w:pPr>
      <w:r>
        <w:rPr>
          <w:sz w:val="24"/>
          <w:szCs w:val="24"/>
        </w:rPr>
        <w:t>Make the appropriate changes to timesheet</w:t>
      </w:r>
    </w:p>
    <w:p w14:paraId="2D8F037B" w14:textId="77777777" w:rsidR="000A4B54" w:rsidRDefault="000A4B54" w:rsidP="000A4B54">
      <w:pPr>
        <w:pStyle w:val="ListParagraph"/>
        <w:numPr>
          <w:ilvl w:val="0"/>
          <w:numId w:val="41"/>
        </w:numPr>
        <w:spacing w:line="254" w:lineRule="auto"/>
        <w:rPr>
          <w:sz w:val="24"/>
          <w:szCs w:val="24"/>
        </w:rPr>
      </w:pPr>
      <w:r>
        <w:rPr>
          <w:sz w:val="24"/>
          <w:szCs w:val="24"/>
        </w:rPr>
        <w:t>Employee will need to sign timesheet</w:t>
      </w:r>
    </w:p>
    <w:p w14:paraId="62855CC0" w14:textId="77777777" w:rsidR="000A4B54" w:rsidRDefault="000A4B54" w:rsidP="000A4B54">
      <w:pPr>
        <w:pStyle w:val="ListParagraph"/>
        <w:numPr>
          <w:ilvl w:val="0"/>
          <w:numId w:val="41"/>
        </w:numPr>
        <w:spacing w:line="254" w:lineRule="auto"/>
        <w:rPr>
          <w:sz w:val="24"/>
          <w:szCs w:val="24"/>
        </w:rPr>
      </w:pPr>
      <w:r>
        <w:rPr>
          <w:sz w:val="24"/>
          <w:szCs w:val="24"/>
        </w:rPr>
        <w:t>Manager will then need to re-approve timesheet</w:t>
      </w:r>
    </w:p>
    <w:p w14:paraId="31440E23" w14:textId="77777777" w:rsidR="000A4B54" w:rsidRDefault="000A4B54" w:rsidP="000A4B54">
      <w:pPr>
        <w:rPr>
          <w:sz w:val="24"/>
          <w:szCs w:val="24"/>
        </w:rPr>
      </w:pPr>
      <w:r>
        <w:rPr>
          <w:sz w:val="24"/>
          <w:szCs w:val="24"/>
        </w:rPr>
        <w:t>*All adjustments that are processed through Electronic Time Collection are required to follow these procedures.</w:t>
      </w:r>
    </w:p>
    <w:p w14:paraId="12718458" w14:textId="77777777" w:rsidR="00047996" w:rsidRDefault="00047996" w:rsidP="00047996">
      <w:pPr>
        <w:pStyle w:val="JDStyle"/>
      </w:pPr>
    </w:p>
    <w:p w14:paraId="27EEEEF9" w14:textId="77777777" w:rsidR="00047996" w:rsidRDefault="00047996" w:rsidP="00047996">
      <w:pPr>
        <w:pStyle w:val="JDStyle"/>
      </w:pPr>
    </w:p>
    <w:p w14:paraId="1452997B" w14:textId="77777777" w:rsidR="00047996" w:rsidRDefault="00047996" w:rsidP="00047996">
      <w:pPr>
        <w:pStyle w:val="JDStyle"/>
      </w:pPr>
    </w:p>
    <w:p w14:paraId="3FD6C10D" w14:textId="77777777" w:rsidR="00047996" w:rsidRDefault="00047996" w:rsidP="00047996">
      <w:pPr>
        <w:pStyle w:val="JDStyle"/>
      </w:pPr>
    </w:p>
    <w:p w14:paraId="2CB8E07F" w14:textId="77777777" w:rsidR="00047996" w:rsidRDefault="00047996" w:rsidP="00047996">
      <w:pPr>
        <w:pStyle w:val="JDStyle"/>
      </w:pPr>
    </w:p>
    <w:p w14:paraId="4B893AA2" w14:textId="77777777" w:rsidR="00047996" w:rsidRDefault="00047996" w:rsidP="00047996">
      <w:pPr>
        <w:pStyle w:val="JDStyle"/>
      </w:pPr>
    </w:p>
    <w:p w14:paraId="6A9B322A" w14:textId="77777777" w:rsidR="00047996" w:rsidRDefault="00047996" w:rsidP="00047996">
      <w:pPr>
        <w:pStyle w:val="JDStyle"/>
      </w:pPr>
    </w:p>
    <w:p w14:paraId="5EE062E0" w14:textId="77777777" w:rsidR="00047996" w:rsidRDefault="00047996" w:rsidP="00047996">
      <w:pPr>
        <w:pStyle w:val="JDStyle"/>
      </w:pPr>
    </w:p>
    <w:p w14:paraId="613E219C" w14:textId="77777777" w:rsidR="00047996" w:rsidRDefault="00047996" w:rsidP="00047996">
      <w:pPr>
        <w:pStyle w:val="JDStyle"/>
      </w:pPr>
    </w:p>
    <w:p w14:paraId="279C4FA4" w14:textId="77777777" w:rsidR="00047996" w:rsidRDefault="00047996" w:rsidP="00047996">
      <w:pPr>
        <w:pStyle w:val="JDStyle"/>
      </w:pPr>
    </w:p>
    <w:p w14:paraId="32A8049F" w14:textId="77777777" w:rsidR="00047996" w:rsidRDefault="00047996" w:rsidP="00047996">
      <w:pPr>
        <w:pStyle w:val="JDStyle"/>
      </w:pPr>
    </w:p>
    <w:p w14:paraId="72C60A85" w14:textId="77777777" w:rsidR="00047996" w:rsidRDefault="00047996" w:rsidP="00047996">
      <w:pPr>
        <w:pStyle w:val="JDStyle"/>
      </w:pPr>
    </w:p>
    <w:p w14:paraId="328E8A73" w14:textId="77777777" w:rsidR="00047996" w:rsidRDefault="00047996" w:rsidP="00047996">
      <w:pPr>
        <w:pStyle w:val="JDStyle"/>
      </w:pPr>
    </w:p>
    <w:p w14:paraId="21623A9E" w14:textId="77777777" w:rsidR="00047996" w:rsidRDefault="00047996" w:rsidP="00047996">
      <w:pPr>
        <w:pStyle w:val="JDStyle"/>
      </w:pPr>
    </w:p>
    <w:p w14:paraId="506F74E6" w14:textId="77777777" w:rsidR="00047996" w:rsidRDefault="00047996" w:rsidP="00047996">
      <w:pPr>
        <w:pStyle w:val="JD2Headings"/>
        <w:rPr>
          <w:b w:val="0"/>
          <w:color w:val="000000" w:themeColor="text1"/>
          <w:sz w:val="24"/>
        </w:rPr>
      </w:pPr>
    </w:p>
    <w:p w14:paraId="5EE4698E" w14:textId="77777777" w:rsidR="00047996" w:rsidRDefault="00047996" w:rsidP="00047996">
      <w:pPr>
        <w:pStyle w:val="Jd1Heading"/>
      </w:pPr>
      <w:bookmarkStart w:id="73" w:name="_Toc470698630"/>
      <w:bookmarkStart w:id="74" w:name="_Toc15904230"/>
      <w:r>
        <w:t>Resetting a Password and Unlocking Your Account:</w:t>
      </w:r>
      <w:bookmarkEnd w:id="73"/>
      <w:bookmarkEnd w:id="74"/>
    </w:p>
    <w:p w14:paraId="7BB249CB" w14:textId="77777777" w:rsidR="00047996" w:rsidRDefault="00047996" w:rsidP="00047996">
      <w:pPr>
        <w:pStyle w:val="JDStyle"/>
      </w:pPr>
    </w:p>
    <w:p w14:paraId="01C5EF74" w14:textId="77777777" w:rsidR="00047996" w:rsidRPr="007905D5" w:rsidRDefault="00047996" w:rsidP="00047996">
      <w:pPr>
        <w:rPr>
          <w:sz w:val="24"/>
          <w:szCs w:val="24"/>
        </w:rPr>
      </w:pPr>
      <w:r w:rsidRPr="00511B2B">
        <w:rPr>
          <w:sz w:val="24"/>
          <w:szCs w:val="24"/>
        </w:rPr>
        <w:t xml:space="preserve">If you need to reset your password or unlock your account, </w:t>
      </w:r>
      <w:r>
        <w:rPr>
          <w:sz w:val="24"/>
          <w:szCs w:val="24"/>
        </w:rPr>
        <w:t>please click on the “Unlock Account or Reset Password</w:t>
      </w:r>
      <w:r w:rsidRPr="00511B2B">
        <w:rPr>
          <w:sz w:val="24"/>
          <w:szCs w:val="24"/>
        </w:rPr>
        <w:t xml:space="preserve">” link located in the web portal.  This will take you to Deltek’s account activation website.  </w:t>
      </w:r>
    </w:p>
    <w:p w14:paraId="217FEE9D" w14:textId="77777777" w:rsidR="00047996" w:rsidRDefault="00047996" w:rsidP="00047996">
      <w:pPr>
        <w:rPr>
          <w:rFonts w:ascii="Arial" w:hAnsi="Arial" w:cs="Arial"/>
        </w:rPr>
      </w:pPr>
      <w:r>
        <w:rPr>
          <w:noProof/>
        </w:rPr>
        <w:drawing>
          <wp:inline distT="0" distB="0" distL="0" distR="0" wp14:anchorId="423A561A" wp14:editId="5305FE55">
            <wp:extent cx="5943600" cy="1439779"/>
            <wp:effectExtent l="76200" t="76200" r="133350" b="141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50838"/>
                    <a:stretch/>
                  </pic:blipFill>
                  <pic:spPr bwMode="auto">
                    <a:xfrm>
                      <a:off x="0" y="0"/>
                      <a:ext cx="5943600" cy="1439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F1BCBA" w14:textId="77777777" w:rsidR="00047996" w:rsidRDefault="00047996" w:rsidP="00047996">
      <w:pPr>
        <w:rPr>
          <w:rFonts w:ascii="Arial" w:hAnsi="Arial" w:cs="Arial"/>
        </w:rPr>
      </w:pPr>
    </w:p>
    <w:p w14:paraId="2BE20530" w14:textId="77777777" w:rsidR="00047996" w:rsidRPr="00AD29EF" w:rsidRDefault="00A049AE" w:rsidP="00047996">
      <w:pPr>
        <w:pStyle w:val="ListParagraph"/>
        <w:numPr>
          <w:ilvl w:val="0"/>
          <w:numId w:val="29"/>
        </w:numPr>
        <w:rPr>
          <w:sz w:val="24"/>
          <w:szCs w:val="24"/>
        </w:rPr>
      </w:pPr>
      <w:r>
        <w:rPr>
          <w:sz w:val="24"/>
          <w:szCs w:val="24"/>
        </w:rPr>
        <w:t xml:space="preserve">Once on the account activation page, select the appropriate option from the right-hand side under Account Self-Service and </w:t>
      </w:r>
      <w:r w:rsidR="00047996" w:rsidRPr="00AD29EF">
        <w:rPr>
          <w:sz w:val="24"/>
          <w:szCs w:val="24"/>
        </w:rPr>
        <w:t>follow the instructions</w:t>
      </w:r>
    </w:p>
    <w:p w14:paraId="18EDBF35" w14:textId="77777777" w:rsidR="00047996" w:rsidRDefault="00047996" w:rsidP="00047996">
      <w:pPr>
        <w:pStyle w:val="ListParagraph"/>
        <w:numPr>
          <w:ilvl w:val="0"/>
          <w:numId w:val="29"/>
        </w:numPr>
        <w:rPr>
          <w:sz w:val="24"/>
          <w:szCs w:val="24"/>
        </w:rPr>
      </w:pPr>
      <w:r w:rsidRPr="008A7413">
        <w:rPr>
          <w:sz w:val="24"/>
          <w:szCs w:val="24"/>
        </w:rPr>
        <w:t>Resetting your pass</w:t>
      </w:r>
      <w:r>
        <w:rPr>
          <w:sz w:val="24"/>
          <w:szCs w:val="24"/>
        </w:rPr>
        <w:t>word also unlocks your account</w:t>
      </w:r>
    </w:p>
    <w:p w14:paraId="73CD13A4" w14:textId="77777777" w:rsidR="00047996" w:rsidRPr="00A049AE" w:rsidRDefault="00047996" w:rsidP="00A049AE">
      <w:pPr>
        <w:pStyle w:val="ListParagraph"/>
        <w:numPr>
          <w:ilvl w:val="0"/>
          <w:numId w:val="29"/>
        </w:numPr>
        <w:rPr>
          <w:sz w:val="24"/>
          <w:szCs w:val="24"/>
        </w:rPr>
      </w:pPr>
      <w:r>
        <w:rPr>
          <w:sz w:val="24"/>
          <w:szCs w:val="24"/>
        </w:rPr>
        <w:t xml:space="preserve">Reminder: </w:t>
      </w:r>
      <w:r w:rsidRPr="008A7413">
        <w:rPr>
          <w:sz w:val="24"/>
          <w:szCs w:val="24"/>
        </w:rPr>
        <w:t>your password ne</w:t>
      </w:r>
      <w:r>
        <w:rPr>
          <w:sz w:val="24"/>
          <w:szCs w:val="24"/>
        </w:rPr>
        <w:t>eds to be reset every 90 days</w:t>
      </w:r>
      <w:r w:rsidR="00A049AE">
        <w:rPr>
          <w:sz w:val="24"/>
          <w:szCs w:val="24"/>
        </w:rPr>
        <w:t xml:space="preserve">. </w:t>
      </w:r>
      <w:r w:rsidRPr="00A049AE">
        <w:rPr>
          <w:sz w:val="24"/>
          <w:szCs w:val="24"/>
        </w:rPr>
        <w:t>You will receive an e-mail reminder from Deltek prompting you to do so</w:t>
      </w:r>
    </w:p>
    <w:p w14:paraId="1D776E0C" w14:textId="77777777" w:rsidR="00047996" w:rsidRPr="008A7413" w:rsidRDefault="00047996" w:rsidP="00047996">
      <w:pPr>
        <w:pStyle w:val="ListParagraph"/>
        <w:rPr>
          <w:sz w:val="24"/>
          <w:szCs w:val="24"/>
        </w:rPr>
      </w:pPr>
    </w:p>
    <w:p w14:paraId="09C57264" w14:textId="77777777" w:rsidR="00047996" w:rsidRPr="003A04B5" w:rsidRDefault="00047996" w:rsidP="00047996">
      <w:pPr>
        <w:jc w:val="both"/>
        <w:rPr>
          <w:rFonts w:ascii="Arial" w:hAnsi="Arial" w:cs="Arial"/>
        </w:rPr>
      </w:pPr>
      <w:r>
        <w:rPr>
          <w:noProof/>
        </w:rPr>
        <w:drawing>
          <wp:inline distT="0" distB="0" distL="0" distR="0" wp14:anchorId="27FAE962" wp14:editId="5FD81AA8">
            <wp:extent cx="5943600" cy="22783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278380"/>
                    </a:xfrm>
                    <a:prstGeom prst="rect">
                      <a:avLst/>
                    </a:prstGeom>
                  </pic:spPr>
                </pic:pic>
              </a:graphicData>
            </a:graphic>
          </wp:inline>
        </w:drawing>
      </w:r>
    </w:p>
    <w:p w14:paraId="76C22A5C" w14:textId="77777777" w:rsidR="00047996" w:rsidRDefault="00047996" w:rsidP="00047996">
      <w:pPr>
        <w:pStyle w:val="BodyText"/>
        <w:rPr>
          <w:rFonts w:ascii="Arial" w:hAnsi="Arial" w:cs="Arial"/>
          <w:b/>
          <w:bCs/>
        </w:rPr>
      </w:pPr>
    </w:p>
    <w:p w14:paraId="11E008EE" w14:textId="77777777" w:rsidR="00047996" w:rsidRDefault="00047996" w:rsidP="00047996">
      <w:pPr>
        <w:pStyle w:val="BodyText"/>
        <w:rPr>
          <w:rFonts w:ascii="Arial" w:hAnsi="Arial" w:cs="Arial"/>
          <w:b/>
          <w:bCs/>
        </w:rPr>
      </w:pPr>
    </w:p>
    <w:p w14:paraId="5AC34F87" w14:textId="77777777" w:rsidR="00047996" w:rsidRDefault="00047996" w:rsidP="00047996">
      <w:pPr>
        <w:pStyle w:val="BodyText"/>
        <w:rPr>
          <w:rFonts w:ascii="Arial" w:hAnsi="Arial" w:cs="Arial"/>
          <w:b/>
          <w:bCs/>
        </w:rPr>
      </w:pPr>
    </w:p>
    <w:p w14:paraId="11CEC94F" w14:textId="77777777" w:rsidR="00047996" w:rsidRDefault="00047996" w:rsidP="00047996">
      <w:pPr>
        <w:pStyle w:val="BodyText"/>
        <w:rPr>
          <w:rFonts w:ascii="Arial" w:hAnsi="Arial" w:cs="Arial"/>
          <w:b/>
          <w:bCs/>
        </w:rPr>
      </w:pPr>
    </w:p>
    <w:p w14:paraId="450D9851" w14:textId="77777777" w:rsidR="00047996" w:rsidRDefault="00047996" w:rsidP="00047996">
      <w:pPr>
        <w:pStyle w:val="Jd1Heading"/>
      </w:pPr>
      <w:bookmarkStart w:id="75" w:name="_Toc470698631"/>
      <w:bookmarkStart w:id="76" w:name="_Toc15904231"/>
      <w:r>
        <w:t>Completion:</w:t>
      </w:r>
      <w:bookmarkEnd w:id="75"/>
      <w:bookmarkEnd w:id="76"/>
    </w:p>
    <w:p w14:paraId="3599333E" w14:textId="77777777" w:rsidR="00047996" w:rsidRDefault="00047996" w:rsidP="00047996">
      <w:pPr>
        <w:pStyle w:val="Heading1"/>
      </w:pPr>
    </w:p>
    <w:p w14:paraId="514FA6DE" w14:textId="77777777" w:rsidR="00047996" w:rsidRPr="006364FB" w:rsidRDefault="00047996" w:rsidP="00047996">
      <w:pPr>
        <w:rPr>
          <w:rFonts w:cs="Arial"/>
          <w:sz w:val="24"/>
          <w:szCs w:val="24"/>
        </w:rPr>
      </w:pPr>
      <w:r w:rsidRPr="006364FB">
        <w:rPr>
          <w:rFonts w:cs="Arial"/>
          <w:sz w:val="24"/>
          <w:szCs w:val="24"/>
        </w:rPr>
        <w:t>Congratulations!  You are now an "expert" on basic Time Collection entry, correction, and saving.  These are the skills you will need to complete your Timesheet in Time Collection each day.</w:t>
      </w:r>
    </w:p>
    <w:p w14:paraId="77C16837" w14:textId="77777777" w:rsidR="00047996" w:rsidRPr="006364FB" w:rsidRDefault="00047996" w:rsidP="00047996">
      <w:pPr>
        <w:rPr>
          <w:rFonts w:cs="Arial"/>
          <w:sz w:val="24"/>
          <w:szCs w:val="24"/>
        </w:rPr>
      </w:pPr>
    </w:p>
    <w:p w14:paraId="51C7F074" w14:textId="77777777" w:rsidR="00047996" w:rsidRPr="006364FB" w:rsidRDefault="00047996" w:rsidP="00047996">
      <w:pPr>
        <w:rPr>
          <w:rFonts w:cs="Arial"/>
          <w:sz w:val="24"/>
          <w:szCs w:val="24"/>
        </w:rPr>
      </w:pPr>
      <w:r w:rsidRPr="006364FB">
        <w:rPr>
          <w:rFonts w:cs="Arial"/>
          <w:sz w:val="24"/>
          <w:szCs w:val="24"/>
        </w:rPr>
        <w:t xml:space="preserve">Please complete and sign this </w:t>
      </w:r>
      <w:r>
        <w:rPr>
          <w:rFonts w:cs="Arial"/>
          <w:sz w:val="24"/>
          <w:szCs w:val="24"/>
        </w:rPr>
        <w:t xml:space="preserve">training completion </w:t>
      </w:r>
      <w:r w:rsidRPr="006364FB">
        <w:rPr>
          <w:rFonts w:cs="Arial"/>
          <w:sz w:val="24"/>
          <w:szCs w:val="24"/>
        </w:rPr>
        <w:t>certificate.  Then submit the certificate to Human Resources to be in</w:t>
      </w:r>
      <w:r>
        <w:rPr>
          <w:rFonts w:cs="Arial"/>
          <w:sz w:val="24"/>
          <w:szCs w:val="24"/>
        </w:rPr>
        <w:t>cluded in your personnel file.</w:t>
      </w:r>
    </w:p>
    <w:p w14:paraId="7E607052" w14:textId="77777777" w:rsidR="00047996" w:rsidRPr="00D70355" w:rsidRDefault="00047996" w:rsidP="00047996"/>
    <w:p w14:paraId="54C2065B" w14:textId="77777777" w:rsidR="00047996" w:rsidRPr="00D70355" w:rsidRDefault="00047996" w:rsidP="00047996">
      <w:pPr>
        <w:pStyle w:val="Heading1"/>
      </w:pPr>
    </w:p>
    <w:p w14:paraId="327AA19C" w14:textId="77777777" w:rsidR="00047996" w:rsidRDefault="00047996" w:rsidP="00047996">
      <w:pPr>
        <w:pStyle w:val="JDStyle"/>
      </w:pPr>
    </w:p>
    <w:p w14:paraId="25969B44" w14:textId="77777777" w:rsidR="00047996" w:rsidRDefault="00047996" w:rsidP="00047996">
      <w:pPr>
        <w:pStyle w:val="JDStyle"/>
      </w:pPr>
    </w:p>
    <w:p w14:paraId="1DCF3F05" w14:textId="77777777" w:rsidR="00047996" w:rsidRDefault="00047996" w:rsidP="00047996">
      <w:pPr>
        <w:pStyle w:val="JDStyle"/>
      </w:pPr>
    </w:p>
    <w:p w14:paraId="32B168F3" w14:textId="77777777" w:rsidR="00047996" w:rsidRDefault="00047996" w:rsidP="00047996">
      <w:pPr>
        <w:pStyle w:val="JDStyle"/>
      </w:pPr>
    </w:p>
    <w:p w14:paraId="5B140CB7" w14:textId="77777777" w:rsidR="00047996" w:rsidRDefault="00047996" w:rsidP="00047996">
      <w:pPr>
        <w:pStyle w:val="JDStyle"/>
      </w:pPr>
    </w:p>
    <w:p w14:paraId="2B38AB8A" w14:textId="77777777" w:rsidR="00047996" w:rsidRDefault="00047996" w:rsidP="00047996">
      <w:pPr>
        <w:pStyle w:val="JDStyle"/>
      </w:pPr>
    </w:p>
    <w:p w14:paraId="3819858E" w14:textId="77777777" w:rsidR="00047996" w:rsidRDefault="00047996" w:rsidP="00047996">
      <w:pPr>
        <w:pStyle w:val="JDStyle"/>
      </w:pPr>
    </w:p>
    <w:p w14:paraId="462569CF" w14:textId="77777777" w:rsidR="00047996" w:rsidRDefault="00047996" w:rsidP="00047996">
      <w:pPr>
        <w:pStyle w:val="JDStyle"/>
      </w:pPr>
    </w:p>
    <w:p w14:paraId="24590025" w14:textId="77777777" w:rsidR="00047996" w:rsidRDefault="00047996" w:rsidP="00047996">
      <w:pPr>
        <w:pStyle w:val="JDStyle"/>
      </w:pPr>
    </w:p>
    <w:p w14:paraId="05674C09" w14:textId="77777777" w:rsidR="00047996" w:rsidRDefault="00047996" w:rsidP="00047996">
      <w:pPr>
        <w:pStyle w:val="JDStyle"/>
      </w:pPr>
    </w:p>
    <w:p w14:paraId="66DC9869" w14:textId="77777777" w:rsidR="00047996" w:rsidRDefault="00047996" w:rsidP="00047996">
      <w:pPr>
        <w:pStyle w:val="JDStyle"/>
      </w:pPr>
    </w:p>
    <w:p w14:paraId="37CFD541" w14:textId="77777777" w:rsidR="00047996" w:rsidRDefault="00047996" w:rsidP="00047996">
      <w:pPr>
        <w:pStyle w:val="JDStyle"/>
      </w:pPr>
    </w:p>
    <w:p w14:paraId="3B34E1AD" w14:textId="77777777" w:rsidR="00047996" w:rsidRDefault="00047996" w:rsidP="00047996">
      <w:pPr>
        <w:pStyle w:val="JDStyle"/>
      </w:pPr>
    </w:p>
    <w:p w14:paraId="76C27320" w14:textId="77777777" w:rsidR="00047996" w:rsidRDefault="00047996" w:rsidP="00047996">
      <w:pPr>
        <w:pStyle w:val="JDStyle"/>
      </w:pPr>
    </w:p>
    <w:p w14:paraId="1CC78531" w14:textId="77777777" w:rsidR="00047996" w:rsidRDefault="00047996" w:rsidP="00047996">
      <w:pPr>
        <w:pStyle w:val="JDStyle"/>
      </w:pPr>
    </w:p>
    <w:p w14:paraId="2D4D784D" w14:textId="77777777" w:rsidR="00047996" w:rsidRDefault="00047996" w:rsidP="00047996">
      <w:pPr>
        <w:pStyle w:val="JDStyle"/>
      </w:pPr>
    </w:p>
    <w:p w14:paraId="100CF11A" w14:textId="77777777" w:rsidR="00047996" w:rsidRDefault="00047996" w:rsidP="00047996">
      <w:pPr>
        <w:pStyle w:val="JDStyle"/>
      </w:pPr>
    </w:p>
    <w:p w14:paraId="5B8A1EBA" w14:textId="77777777" w:rsidR="00047996" w:rsidRDefault="00047996" w:rsidP="00047996">
      <w:pPr>
        <w:pStyle w:val="JDStyle"/>
      </w:pPr>
    </w:p>
    <w:p w14:paraId="5CC9ACD2" w14:textId="77777777" w:rsidR="00047996" w:rsidRDefault="00047996" w:rsidP="00047996">
      <w:pPr>
        <w:pStyle w:val="JDStyle"/>
      </w:pPr>
    </w:p>
    <w:p w14:paraId="3FF7D9AB" w14:textId="77777777" w:rsidR="00047996" w:rsidRDefault="00047996" w:rsidP="00047996">
      <w:pPr>
        <w:pStyle w:val="JDStyle"/>
      </w:pPr>
    </w:p>
    <w:p w14:paraId="226645BF" w14:textId="77777777" w:rsidR="00047996" w:rsidRDefault="00047996" w:rsidP="00047996">
      <w:pPr>
        <w:pStyle w:val="JDStyle"/>
      </w:pPr>
    </w:p>
    <w:p w14:paraId="488E74F2" w14:textId="77777777" w:rsidR="00047996" w:rsidRDefault="00047996" w:rsidP="00047996">
      <w:pPr>
        <w:pStyle w:val="JDStyle"/>
      </w:pPr>
    </w:p>
    <w:p w14:paraId="1C294979" w14:textId="77777777" w:rsidR="00047996" w:rsidRDefault="00047996" w:rsidP="00047996">
      <w:pPr>
        <w:pStyle w:val="JDStyle"/>
      </w:pPr>
    </w:p>
    <w:p w14:paraId="76F46D76" w14:textId="77777777" w:rsidR="00047996" w:rsidRDefault="00047996" w:rsidP="00047996">
      <w:pPr>
        <w:pStyle w:val="JDStyle"/>
      </w:pPr>
    </w:p>
    <w:p w14:paraId="1A184526" w14:textId="77777777" w:rsidR="00047996" w:rsidRDefault="00047996" w:rsidP="00047996">
      <w:pPr>
        <w:pStyle w:val="JDStyle"/>
      </w:pPr>
    </w:p>
    <w:p w14:paraId="30219142" w14:textId="77777777" w:rsidR="00047996" w:rsidRDefault="00047996" w:rsidP="00047996">
      <w:pPr>
        <w:pStyle w:val="JDStyle"/>
      </w:pPr>
    </w:p>
    <w:p w14:paraId="12CE4B46" w14:textId="77777777" w:rsidR="00047996" w:rsidRDefault="00047996" w:rsidP="00047996">
      <w:pPr>
        <w:pStyle w:val="JDStyle"/>
      </w:pPr>
    </w:p>
    <w:p w14:paraId="0F2A7C0C" w14:textId="77777777" w:rsidR="00047996" w:rsidRDefault="00047996" w:rsidP="00047996">
      <w:pPr>
        <w:rPr>
          <w:rFonts w:ascii="Arial" w:hAnsi="Arial" w:cs="Arial"/>
          <w:b/>
          <w:sz w:val="46"/>
          <w:u w:val="single"/>
        </w:rPr>
      </w:pPr>
    </w:p>
    <w:p w14:paraId="6BE59400" w14:textId="77777777" w:rsidR="00D70355" w:rsidRPr="003A04B5" w:rsidRDefault="00D70355" w:rsidP="00D70355">
      <w:pPr>
        <w:tabs>
          <w:tab w:val="right" w:pos="11580"/>
        </w:tabs>
        <w:jc w:val="center"/>
        <w:rPr>
          <w:rFonts w:ascii="Arial" w:hAnsi="Arial" w:cs="Arial"/>
          <w:b/>
          <w:sz w:val="46"/>
          <w:u w:val="single"/>
        </w:rPr>
      </w:pPr>
      <w:r w:rsidRPr="003A04B5">
        <w:rPr>
          <w:rFonts w:ascii="Arial" w:hAnsi="Arial" w:cs="Arial"/>
          <w:b/>
          <w:sz w:val="46"/>
          <w:u w:val="single"/>
        </w:rPr>
        <w:t>Certificate of Completion</w:t>
      </w:r>
    </w:p>
    <w:p w14:paraId="616BB451" w14:textId="77777777" w:rsidR="00D70355" w:rsidRPr="003A04B5" w:rsidRDefault="00D70355" w:rsidP="00D70355">
      <w:pPr>
        <w:tabs>
          <w:tab w:val="right" w:pos="11580"/>
        </w:tabs>
        <w:rPr>
          <w:rFonts w:ascii="Arial" w:hAnsi="Arial" w:cs="Arial"/>
          <w:sz w:val="46"/>
        </w:rPr>
      </w:pPr>
    </w:p>
    <w:p w14:paraId="7BF16C0D" w14:textId="77777777" w:rsidR="00D70355" w:rsidRPr="003A04B5" w:rsidRDefault="00D70355" w:rsidP="00D70355">
      <w:pPr>
        <w:tabs>
          <w:tab w:val="right" w:pos="11580"/>
        </w:tabs>
        <w:rPr>
          <w:rFonts w:ascii="Arial" w:hAnsi="Arial" w:cs="Arial"/>
          <w:b/>
          <w:i/>
          <w:sz w:val="44"/>
        </w:rPr>
      </w:pPr>
      <w:r w:rsidRPr="003A04B5">
        <w:rPr>
          <w:rFonts w:ascii="Arial" w:hAnsi="Arial" w:cs="Arial"/>
          <w:b/>
          <w:i/>
          <w:sz w:val="44"/>
        </w:rPr>
        <w:t>Deltek Time</w:t>
      </w:r>
      <w:r w:rsidR="002F4F8E">
        <w:rPr>
          <w:rFonts w:ascii="Arial" w:hAnsi="Arial" w:cs="Arial"/>
          <w:b/>
          <w:i/>
          <w:sz w:val="44"/>
        </w:rPr>
        <w:t xml:space="preserve">keeping </w:t>
      </w:r>
      <w:r w:rsidRPr="003A04B5">
        <w:rPr>
          <w:rFonts w:ascii="Arial" w:hAnsi="Arial" w:cs="Arial"/>
          <w:b/>
          <w:i/>
          <w:sz w:val="44"/>
        </w:rPr>
        <w:t>Training</w:t>
      </w:r>
    </w:p>
    <w:p w14:paraId="77CB2CC0" w14:textId="77777777" w:rsidR="00D70355" w:rsidRPr="003A04B5" w:rsidRDefault="00D70355" w:rsidP="00D70355">
      <w:pPr>
        <w:tabs>
          <w:tab w:val="right" w:pos="11580"/>
        </w:tabs>
        <w:rPr>
          <w:rFonts w:ascii="Arial" w:hAnsi="Arial" w:cs="Arial"/>
          <w:sz w:val="44"/>
        </w:rPr>
      </w:pPr>
    </w:p>
    <w:p w14:paraId="4880AFAB" w14:textId="77777777" w:rsidR="00D70355" w:rsidRPr="003A04B5" w:rsidRDefault="00D70355" w:rsidP="00D70355">
      <w:pPr>
        <w:rPr>
          <w:rFonts w:ascii="Arial" w:hAnsi="Arial" w:cs="Arial"/>
          <w:b/>
          <w:i/>
        </w:rPr>
      </w:pPr>
      <w:r w:rsidRPr="003A04B5">
        <w:rPr>
          <w:rFonts w:ascii="Arial" w:hAnsi="Arial" w:cs="Arial"/>
          <w:b/>
          <w:i/>
        </w:rPr>
        <w:t xml:space="preserve">TRAINEE </w:t>
      </w:r>
      <w:r w:rsidR="00474DCA" w:rsidRPr="003A04B5">
        <w:rPr>
          <w:rFonts w:ascii="Arial" w:hAnsi="Arial" w:cs="Arial"/>
          <w:b/>
          <w:i/>
        </w:rPr>
        <w:t>NAME: _</w:t>
      </w:r>
      <w:r w:rsidRPr="003A04B5">
        <w:rPr>
          <w:rFonts w:ascii="Arial" w:hAnsi="Arial" w:cs="Arial"/>
          <w:b/>
          <w:i/>
        </w:rPr>
        <w:t>________________________________________________________</w:t>
      </w:r>
    </w:p>
    <w:p w14:paraId="0BE01EF2" w14:textId="77777777" w:rsidR="00D70355" w:rsidRPr="003A04B5" w:rsidRDefault="00D70355" w:rsidP="00D70355">
      <w:pPr>
        <w:rPr>
          <w:rFonts w:ascii="Arial" w:hAnsi="Arial" w:cs="Arial"/>
          <w:b/>
        </w:rPr>
      </w:pPr>
    </w:p>
    <w:p w14:paraId="300FEC01" w14:textId="77777777" w:rsidR="00D70355" w:rsidRPr="003A04B5" w:rsidRDefault="00D70355" w:rsidP="00D70355">
      <w:pPr>
        <w:rPr>
          <w:rFonts w:ascii="Arial" w:hAnsi="Arial" w:cs="Arial"/>
          <w:b/>
          <w:i/>
        </w:rPr>
      </w:pPr>
      <w:r w:rsidRPr="003A04B5">
        <w:rPr>
          <w:rFonts w:ascii="Arial" w:hAnsi="Arial" w:cs="Arial"/>
          <w:b/>
          <w:i/>
        </w:rPr>
        <w:t xml:space="preserve">DATE OF </w:t>
      </w:r>
      <w:r w:rsidR="00474DCA" w:rsidRPr="003A04B5">
        <w:rPr>
          <w:rFonts w:ascii="Arial" w:hAnsi="Arial" w:cs="Arial"/>
          <w:b/>
          <w:i/>
        </w:rPr>
        <w:t>COMPLETION: _</w:t>
      </w:r>
      <w:r w:rsidRPr="003A04B5">
        <w:rPr>
          <w:rFonts w:ascii="Arial" w:hAnsi="Arial" w:cs="Arial"/>
          <w:b/>
          <w:i/>
        </w:rPr>
        <w:t>________________________________________________</w:t>
      </w:r>
    </w:p>
    <w:p w14:paraId="6DDD9DC7" w14:textId="77777777" w:rsidR="00D70355" w:rsidRPr="003A04B5" w:rsidRDefault="00D70355" w:rsidP="00D70355">
      <w:pPr>
        <w:rPr>
          <w:rFonts w:ascii="Arial" w:hAnsi="Arial" w:cs="Arial"/>
          <w:b/>
          <w:i/>
        </w:rPr>
      </w:pPr>
    </w:p>
    <w:p w14:paraId="69FADD11" w14:textId="77777777" w:rsidR="00D70355" w:rsidRPr="003A04B5" w:rsidRDefault="00D70355" w:rsidP="00D70355">
      <w:pPr>
        <w:rPr>
          <w:rFonts w:ascii="Arial" w:hAnsi="Arial" w:cs="Arial"/>
          <w:b/>
          <w:i/>
          <w:sz w:val="18"/>
        </w:rPr>
      </w:pPr>
    </w:p>
    <w:p w14:paraId="57FFC617" w14:textId="77777777" w:rsidR="00D70355" w:rsidRPr="003A04B5" w:rsidRDefault="00D70355" w:rsidP="00D70355">
      <w:pPr>
        <w:rPr>
          <w:rFonts w:ascii="Arial" w:hAnsi="Arial" w:cs="Arial"/>
          <w:b/>
          <w:i/>
          <w:sz w:val="18"/>
        </w:rPr>
      </w:pPr>
    </w:p>
    <w:p w14:paraId="0A5F564C" w14:textId="77777777" w:rsidR="00D70355" w:rsidRPr="003A04B5" w:rsidRDefault="00D70355" w:rsidP="00D70355">
      <w:pPr>
        <w:rPr>
          <w:rFonts w:ascii="Arial" w:hAnsi="Arial" w:cs="Arial"/>
          <w:b/>
          <w:i/>
          <w:sz w:val="18"/>
        </w:rPr>
      </w:pPr>
    </w:p>
    <w:p w14:paraId="067E5158" w14:textId="77777777" w:rsidR="00D70355" w:rsidRPr="003A04B5" w:rsidRDefault="00D70355" w:rsidP="00D70355">
      <w:pPr>
        <w:rPr>
          <w:rFonts w:ascii="Arial" w:hAnsi="Arial" w:cs="Arial"/>
          <w:b/>
          <w:i/>
          <w:sz w:val="18"/>
        </w:rPr>
      </w:pPr>
      <w:r w:rsidRPr="003A04B5">
        <w:rPr>
          <w:rFonts w:ascii="Arial" w:hAnsi="Arial" w:cs="Arial"/>
          <w:b/>
          <w:i/>
          <w:sz w:val="18"/>
        </w:rPr>
        <w:t xml:space="preserve">TRAINEE </w:t>
      </w:r>
      <w:r w:rsidR="00474DCA" w:rsidRPr="003A04B5">
        <w:rPr>
          <w:rFonts w:ascii="Arial" w:hAnsi="Arial" w:cs="Arial"/>
          <w:b/>
          <w:i/>
          <w:sz w:val="18"/>
        </w:rPr>
        <w:t>SIGNATURE: _</w:t>
      </w:r>
      <w:r w:rsidRPr="003A04B5">
        <w:rPr>
          <w:rFonts w:ascii="Arial" w:hAnsi="Arial" w:cs="Arial"/>
          <w:b/>
          <w:i/>
          <w:sz w:val="18"/>
        </w:rPr>
        <w:t>_______________________________________</w:t>
      </w:r>
      <w:r w:rsidR="00474DCA" w:rsidRPr="003A04B5">
        <w:rPr>
          <w:rFonts w:ascii="Arial" w:hAnsi="Arial" w:cs="Arial"/>
          <w:b/>
          <w:i/>
          <w:sz w:val="18"/>
        </w:rPr>
        <w:t>DATE: _</w:t>
      </w:r>
      <w:r w:rsidRPr="003A04B5">
        <w:rPr>
          <w:rFonts w:ascii="Arial" w:hAnsi="Arial" w:cs="Arial"/>
          <w:b/>
          <w:i/>
          <w:sz w:val="18"/>
        </w:rPr>
        <w:t>____________________</w:t>
      </w:r>
    </w:p>
    <w:p w14:paraId="37034522" w14:textId="77777777" w:rsidR="00D70355" w:rsidRPr="00D70355" w:rsidRDefault="00D70355" w:rsidP="00D70355">
      <w:pPr>
        <w:pStyle w:val="JDStyle"/>
      </w:pPr>
    </w:p>
    <w:sectPr w:rsidR="00D70355" w:rsidRPr="00D70355" w:rsidSect="008F41EE">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BFEA4" w14:textId="77777777" w:rsidR="00206085" w:rsidRDefault="00206085" w:rsidP="007C1092">
      <w:pPr>
        <w:spacing w:after="0" w:line="240" w:lineRule="auto"/>
      </w:pPr>
      <w:r>
        <w:separator/>
      </w:r>
    </w:p>
  </w:endnote>
  <w:endnote w:type="continuationSeparator" w:id="0">
    <w:p w14:paraId="3C464970" w14:textId="77777777" w:rsidR="00206085" w:rsidRDefault="00206085" w:rsidP="007C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806438"/>
      <w:docPartObj>
        <w:docPartGallery w:val="Page Numbers (Bottom of Page)"/>
        <w:docPartUnique/>
      </w:docPartObj>
    </w:sdtPr>
    <w:sdtEndPr>
      <w:rPr>
        <w:rStyle w:val="JDStyleChar"/>
        <w:sz w:val="24"/>
      </w:rPr>
    </w:sdtEndPr>
    <w:sdtContent>
      <w:sdt>
        <w:sdtPr>
          <w:rPr>
            <w:sz w:val="24"/>
          </w:rPr>
          <w:id w:val="-1769616900"/>
          <w:docPartObj>
            <w:docPartGallery w:val="Page Numbers (Top of Page)"/>
            <w:docPartUnique/>
          </w:docPartObj>
        </w:sdtPr>
        <w:sdtEndPr>
          <w:rPr>
            <w:rStyle w:val="JDStyleChar"/>
          </w:rPr>
        </w:sdtEndPr>
        <w:sdtContent>
          <w:p w14:paraId="2C024354" w14:textId="77777777" w:rsidR="00DE7254" w:rsidRPr="00116FB9" w:rsidRDefault="00DE7254" w:rsidP="00116FB9">
            <w:pPr>
              <w:pStyle w:val="JdFooter"/>
              <w:rPr>
                <w:sz w:val="24"/>
              </w:rPr>
            </w:pPr>
            <w:r>
              <w:rPr>
                <w:rStyle w:val="JDStyleChar"/>
                <w:sz w:val="20"/>
                <w:szCs w:val="20"/>
              </w:rPr>
              <w:t xml:space="preserve">Employee </w:t>
            </w:r>
            <w:r w:rsidRPr="00474DCA">
              <w:rPr>
                <w:rFonts w:asciiTheme="majorHAnsi" w:hAnsiTheme="majorHAnsi" w:cs="Arial"/>
              </w:rPr>
              <w:t xml:space="preserve">Electronic Timekeeping </w:t>
            </w:r>
            <w:r w:rsidRPr="00CB6519">
              <w:rPr>
                <w:rStyle w:val="JDStyleChar"/>
                <w:sz w:val="20"/>
                <w:szCs w:val="20"/>
              </w:rPr>
              <w:t>Training Guide</w:t>
            </w:r>
            <w:r w:rsidRPr="00CB6519">
              <w:rPr>
                <w:rStyle w:val="JDStyleChar"/>
                <w:sz w:val="20"/>
                <w:szCs w:val="20"/>
              </w:rPr>
              <w:tab/>
            </w:r>
            <w:r>
              <w:rPr>
                <w:rStyle w:val="JDStyleChar"/>
                <w:sz w:val="20"/>
                <w:szCs w:val="20"/>
              </w:rPr>
              <w:tab/>
            </w:r>
            <w:r>
              <w:rPr>
                <w:rStyle w:val="JDStyleChar"/>
                <w:sz w:val="20"/>
                <w:szCs w:val="20"/>
              </w:rPr>
              <w:tab/>
            </w:r>
            <w:r>
              <w:rPr>
                <w:rStyle w:val="JDStyleChar"/>
                <w:sz w:val="20"/>
                <w:szCs w:val="20"/>
              </w:rPr>
              <w:tab/>
            </w:r>
            <w:r>
              <w:rPr>
                <w:rStyle w:val="JDStyleChar"/>
                <w:sz w:val="20"/>
                <w:szCs w:val="20"/>
              </w:rPr>
              <w:tab/>
            </w:r>
            <w:r>
              <w:rPr>
                <w:rStyle w:val="JDStyleChar"/>
                <w:sz w:val="20"/>
                <w:szCs w:val="20"/>
              </w:rPr>
              <w:tab/>
            </w:r>
            <w:r w:rsidRPr="00CB6519">
              <w:rPr>
                <w:rStyle w:val="JDStyleChar"/>
                <w:sz w:val="20"/>
                <w:szCs w:val="20"/>
              </w:rPr>
              <w:t xml:space="preserve">Page </w:t>
            </w:r>
            <w:r w:rsidRPr="00CB6519">
              <w:rPr>
                <w:rStyle w:val="JDStyleChar"/>
                <w:sz w:val="20"/>
                <w:szCs w:val="20"/>
              </w:rPr>
              <w:fldChar w:fldCharType="begin"/>
            </w:r>
            <w:r w:rsidRPr="00CB6519">
              <w:rPr>
                <w:rStyle w:val="JDStyleChar"/>
                <w:sz w:val="20"/>
                <w:szCs w:val="20"/>
              </w:rPr>
              <w:instrText xml:space="preserve"> PAGE </w:instrText>
            </w:r>
            <w:r w:rsidRPr="00CB6519">
              <w:rPr>
                <w:rStyle w:val="JDStyleChar"/>
                <w:sz w:val="20"/>
                <w:szCs w:val="20"/>
              </w:rPr>
              <w:fldChar w:fldCharType="separate"/>
            </w:r>
            <w:r>
              <w:rPr>
                <w:rStyle w:val="JDStyleChar"/>
                <w:noProof/>
                <w:sz w:val="20"/>
                <w:szCs w:val="20"/>
              </w:rPr>
              <w:t>22</w:t>
            </w:r>
            <w:r w:rsidRPr="00CB6519">
              <w:rPr>
                <w:rStyle w:val="JDStyleChar"/>
                <w:sz w:val="20"/>
                <w:szCs w:val="20"/>
              </w:rPr>
              <w:fldChar w:fldCharType="end"/>
            </w:r>
            <w:r w:rsidRPr="00CB6519">
              <w:rPr>
                <w:rStyle w:val="JDStyleChar"/>
                <w:sz w:val="20"/>
                <w:szCs w:val="20"/>
              </w:rPr>
              <w:t xml:space="preserve"> of </w:t>
            </w:r>
            <w:r w:rsidRPr="00CB6519">
              <w:rPr>
                <w:rStyle w:val="JDStyleChar"/>
                <w:sz w:val="20"/>
                <w:szCs w:val="20"/>
              </w:rPr>
              <w:fldChar w:fldCharType="begin"/>
            </w:r>
            <w:r w:rsidRPr="00CB6519">
              <w:rPr>
                <w:rStyle w:val="JDStyleChar"/>
                <w:sz w:val="20"/>
                <w:szCs w:val="20"/>
              </w:rPr>
              <w:instrText xml:space="preserve"> NUMPAGES  </w:instrText>
            </w:r>
            <w:r w:rsidRPr="00CB6519">
              <w:rPr>
                <w:rStyle w:val="JDStyleChar"/>
                <w:sz w:val="20"/>
                <w:szCs w:val="20"/>
              </w:rPr>
              <w:fldChar w:fldCharType="separate"/>
            </w:r>
            <w:r>
              <w:rPr>
                <w:rStyle w:val="JDStyleChar"/>
                <w:noProof/>
                <w:sz w:val="20"/>
                <w:szCs w:val="20"/>
              </w:rPr>
              <w:t>23</w:t>
            </w:r>
            <w:r w:rsidRPr="00CB6519">
              <w:rPr>
                <w:rStyle w:val="JDStyleCha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4B0AE" w14:textId="77777777" w:rsidR="00206085" w:rsidRDefault="00206085" w:rsidP="007C1092">
      <w:pPr>
        <w:spacing w:after="0" w:line="240" w:lineRule="auto"/>
      </w:pPr>
      <w:r>
        <w:separator/>
      </w:r>
    </w:p>
  </w:footnote>
  <w:footnote w:type="continuationSeparator" w:id="0">
    <w:p w14:paraId="70A99A45" w14:textId="77777777" w:rsidR="00206085" w:rsidRDefault="00206085" w:rsidP="007C1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55E4E" w14:textId="77777777" w:rsidR="00DE7254" w:rsidRDefault="00DE7254">
    <w:pPr>
      <w:pStyle w:val="Header"/>
    </w:pPr>
    <w:r>
      <w:rPr>
        <w:noProof/>
      </w:rPr>
      <w:drawing>
        <wp:anchor distT="0" distB="0" distL="114300" distR="114300" simplePos="0" relativeHeight="251658240" behindDoc="0" locked="0" layoutInCell="1" allowOverlap="1" wp14:anchorId="65AC37CF" wp14:editId="1AE5F251">
          <wp:simplePos x="0" y="0"/>
          <wp:positionH relativeFrom="column">
            <wp:posOffset>5631180</wp:posOffset>
          </wp:positionH>
          <wp:positionV relativeFrom="paragraph">
            <wp:posOffset>-60960</wp:posOffset>
          </wp:positionV>
          <wp:extent cx="609600" cy="4220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I Logo.jpg"/>
                  <pic:cNvPicPr/>
                </pic:nvPicPr>
                <pic:blipFill>
                  <a:blip r:embed="rId1">
                    <a:extLst>
                      <a:ext uri="{28A0092B-C50C-407E-A947-70E740481C1C}">
                        <a14:useLocalDpi xmlns:a14="http://schemas.microsoft.com/office/drawing/2010/main" val="0"/>
                      </a:ext>
                    </a:extLst>
                  </a:blip>
                  <a:stretch>
                    <a:fillRect/>
                  </a:stretch>
                </pic:blipFill>
                <pic:spPr>
                  <a:xfrm>
                    <a:off x="0" y="0"/>
                    <a:ext cx="609600" cy="42203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784"/>
    <w:multiLevelType w:val="hybridMultilevel"/>
    <w:tmpl w:val="54C4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C04DE"/>
    <w:multiLevelType w:val="hybridMultilevel"/>
    <w:tmpl w:val="B88C72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D4481"/>
    <w:multiLevelType w:val="hybridMultilevel"/>
    <w:tmpl w:val="50924B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D45F5D"/>
    <w:multiLevelType w:val="hybridMultilevel"/>
    <w:tmpl w:val="6ED8AB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F4C58"/>
    <w:multiLevelType w:val="hybridMultilevel"/>
    <w:tmpl w:val="1594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07B3A"/>
    <w:multiLevelType w:val="hybridMultilevel"/>
    <w:tmpl w:val="7144BB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23344"/>
    <w:multiLevelType w:val="hybridMultilevel"/>
    <w:tmpl w:val="C91CACC0"/>
    <w:lvl w:ilvl="0" w:tplc="E9E6A5EA">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B7A11E7"/>
    <w:multiLevelType w:val="hybridMultilevel"/>
    <w:tmpl w:val="BFEEB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315EF"/>
    <w:multiLevelType w:val="hybridMultilevel"/>
    <w:tmpl w:val="DC5416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D725D"/>
    <w:multiLevelType w:val="hybridMultilevel"/>
    <w:tmpl w:val="57060F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D61A4"/>
    <w:multiLevelType w:val="hybridMultilevel"/>
    <w:tmpl w:val="16BA3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B6D97"/>
    <w:multiLevelType w:val="hybridMultilevel"/>
    <w:tmpl w:val="0E4CEA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D244CF6"/>
    <w:multiLevelType w:val="hybridMultilevel"/>
    <w:tmpl w:val="666CB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CC3682"/>
    <w:multiLevelType w:val="hybridMultilevel"/>
    <w:tmpl w:val="A0A675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151F6E"/>
    <w:multiLevelType w:val="hybridMultilevel"/>
    <w:tmpl w:val="DE10A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195ED8"/>
    <w:multiLevelType w:val="hybridMultilevel"/>
    <w:tmpl w:val="80BAF6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CA518C4"/>
    <w:multiLevelType w:val="hybridMultilevel"/>
    <w:tmpl w:val="7A6014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0331FE"/>
    <w:multiLevelType w:val="hybridMultilevel"/>
    <w:tmpl w:val="45C05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A473B"/>
    <w:multiLevelType w:val="hybridMultilevel"/>
    <w:tmpl w:val="256C27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E73A8"/>
    <w:multiLevelType w:val="hybridMultilevel"/>
    <w:tmpl w:val="788AB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A5963"/>
    <w:multiLevelType w:val="hybridMultilevel"/>
    <w:tmpl w:val="C3FAE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90D66"/>
    <w:multiLevelType w:val="hybridMultilevel"/>
    <w:tmpl w:val="18107A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6419F"/>
    <w:multiLevelType w:val="hybridMultilevel"/>
    <w:tmpl w:val="5A8ACF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7926FE"/>
    <w:multiLevelType w:val="hybridMultilevel"/>
    <w:tmpl w:val="2C1A32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E471AB0"/>
    <w:multiLevelType w:val="hybridMultilevel"/>
    <w:tmpl w:val="0F465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D352C0"/>
    <w:multiLevelType w:val="hybridMultilevel"/>
    <w:tmpl w:val="8C4813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FA24A9"/>
    <w:multiLevelType w:val="hybridMultilevel"/>
    <w:tmpl w:val="2F7025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12A55"/>
    <w:multiLevelType w:val="hybridMultilevel"/>
    <w:tmpl w:val="7A9646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0514E9"/>
    <w:multiLevelType w:val="hybridMultilevel"/>
    <w:tmpl w:val="D8CEFB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400C27"/>
    <w:multiLevelType w:val="hybridMultilevel"/>
    <w:tmpl w:val="D6FE50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541BFF"/>
    <w:multiLevelType w:val="hybridMultilevel"/>
    <w:tmpl w:val="6CB032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A56C1"/>
    <w:multiLevelType w:val="hybridMultilevel"/>
    <w:tmpl w:val="91E46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D3506"/>
    <w:multiLevelType w:val="hybridMultilevel"/>
    <w:tmpl w:val="ABDC8B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060D82"/>
    <w:multiLevelType w:val="hybridMultilevel"/>
    <w:tmpl w:val="D6D42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DB0929"/>
    <w:multiLevelType w:val="hybridMultilevel"/>
    <w:tmpl w:val="9E20DF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2"/>
  </w:num>
  <w:num w:numId="4">
    <w:abstractNumId w:val="17"/>
  </w:num>
  <w:num w:numId="5">
    <w:abstractNumId w:val="13"/>
  </w:num>
  <w:num w:numId="6">
    <w:abstractNumId w:val="31"/>
  </w:num>
  <w:num w:numId="7">
    <w:abstractNumId w:val="18"/>
  </w:num>
  <w:num w:numId="8">
    <w:abstractNumId w:val="34"/>
  </w:num>
  <w:num w:numId="9">
    <w:abstractNumId w:val="21"/>
  </w:num>
  <w:num w:numId="10">
    <w:abstractNumId w:val="26"/>
  </w:num>
  <w:num w:numId="11">
    <w:abstractNumId w:val="30"/>
  </w:num>
  <w:num w:numId="12">
    <w:abstractNumId w:val="4"/>
  </w:num>
  <w:num w:numId="13">
    <w:abstractNumId w:val="1"/>
  </w:num>
  <w:num w:numId="14">
    <w:abstractNumId w:val="27"/>
  </w:num>
  <w:num w:numId="15">
    <w:abstractNumId w:val="14"/>
  </w:num>
  <w:num w:numId="16">
    <w:abstractNumId w:val="24"/>
  </w:num>
  <w:num w:numId="17">
    <w:abstractNumId w:val="29"/>
  </w:num>
  <w:num w:numId="18">
    <w:abstractNumId w:val="33"/>
  </w:num>
  <w:num w:numId="19">
    <w:abstractNumId w:val="16"/>
  </w:num>
  <w:num w:numId="20">
    <w:abstractNumId w:val="15"/>
  </w:num>
  <w:num w:numId="21">
    <w:abstractNumId w:val="32"/>
  </w:num>
  <w:num w:numId="22">
    <w:abstractNumId w:val="23"/>
  </w:num>
  <w:num w:numId="23">
    <w:abstractNumId w:val="20"/>
  </w:num>
  <w:num w:numId="24">
    <w:abstractNumId w:val="0"/>
  </w:num>
  <w:num w:numId="25">
    <w:abstractNumId w:val="3"/>
  </w:num>
  <w:num w:numId="26">
    <w:abstractNumId w:val="5"/>
  </w:num>
  <w:num w:numId="27">
    <w:abstractNumId w:val="28"/>
  </w:num>
  <w:num w:numId="28">
    <w:abstractNumId w:val="19"/>
  </w:num>
  <w:num w:numId="29">
    <w:abstractNumId w:val="10"/>
  </w:num>
  <w:num w:numId="30">
    <w:abstractNumId w:val="25"/>
  </w:num>
  <w:num w:numId="31">
    <w:abstractNumId w:val="9"/>
  </w:num>
  <w:num w:numId="32">
    <w:abstractNumId w:val="7"/>
  </w:num>
  <w:num w:numId="33">
    <w:abstractNumId w:val="22"/>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0"/>
  </w:num>
  <w:num w:numId="38">
    <w:abstractNumId w:val="3"/>
  </w:num>
  <w:num w:numId="39">
    <w:abstractNumId w:val="32"/>
  </w:num>
  <w:num w:numId="40">
    <w:abstractNumId w:val="2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92"/>
    <w:rsid w:val="00012D31"/>
    <w:rsid w:val="00025D6C"/>
    <w:rsid w:val="00041136"/>
    <w:rsid w:val="00047706"/>
    <w:rsid w:val="00047996"/>
    <w:rsid w:val="00050B5D"/>
    <w:rsid w:val="000531F5"/>
    <w:rsid w:val="00074E7C"/>
    <w:rsid w:val="000858EA"/>
    <w:rsid w:val="000864DD"/>
    <w:rsid w:val="000923BC"/>
    <w:rsid w:val="0009494B"/>
    <w:rsid w:val="000A10B3"/>
    <w:rsid w:val="000A31A8"/>
    <w:rsid w:val="000A4946"/>
    <w:rsid w:val="000A4B54"/>
    <w:rsid w:val="000B2CBA"/>
    <w:rsid w:val="000B6CD4"/>
    <w:rsid w:val="000C578C"/>
    <w:rsid w:val="000D1EFF"/>
    <w:rsid w:val="000E26D2"/>
    <w:rsid w:val="000E410A"/>
    <w:rsid w:val="00100E83"/>
    <w:rsid w:val="00116FB9"/>
    <w:rsid w:val="00134C2C"/>
    <w:rsid w:val="00136DBC"/>
    <w:rsid w:val="0013752C"/>
    <w:rsid w:val="00140FDF"/>
    <w:rsid w:val="00152200"/>
    <w:rsid w:val="00152B98"/>
    <w:rsid w:val="00157FE8"/>
    <w:rsid w:val="001727D7"/>
    <w:rsid w:val="0017791B"/>
    <w:rsid w:val="0018354A"/>
    <w:rsid w:val="00190F0D"/>
    <w:rsid w:val="001B72AB"/>
    <w:rsid w:val="001C1BDE"/>
    <w:rsid w:val="001D6A49"/>
    <w:rsid w:val="001D6BA6"/>
    <w:rsid w:val="001E3E61"/>
    <w:rsid w:val="00206085"/>
    <w:rsid w:val="0021315A"/>
    <w:rsid w:val="00213C2D"/>
    <w:rsid w:val="00216E7F"/>
    <w:rsid w:val="00217F2D"/>
    <w:rsid w:val="002214DB"/>
    <w:rsid w:val="002216EE"/>
    <w:rsid w:val="00223136"/>
    <w:rsid w:val="0023767B"/>
    <w:rsid w:val="00243068"/>
    <w:rsid w:val="002459BE"/>
    <w:rsid w:val="002478FB"/>
    <w:rsid w:val="00251275"/>
    <w:rsid w:val="00252A05"/>
    <w:rsid w:val="00255015"/>
    <w:rsid w:val="00262632"/>
    <w:rsid w:val="00273565"/>
    <w:rsid w:val="00273A68"/>
    <w:rsid w:val="00276019"/>
    <w:rsid w:val="002B1E6D"/>
    <w:rsid w:val="002B3F59"/>
    <w:rsid w:val="002B6CA7"/>
    <w:rsid w:val="002C08B1"/>
    <w:rsid w:val="002C556F"/>
    <w:rsid w:val="002F4F8E"/>
    <w:rsid w:val="00301236"/>
    <w:rsid w:val="003040B2"/>
    <w:rsid w:val="00310D82"/>
    <w:rsid w:val="0031326B"/>
    <w:rsid w:val="0031545B"/>
    <w:rsid w:val="00323418"/>
    <w:rsid w:val="00330CF3"/>
    <w:rsid w:val="0033104D"/>
    <w:rsid w:val="00336283"/>
    <w:rsid w:val="0033677C"/>
    <w:rsid w:val="00345AAD"/>
    <w:rsid w:val="003631FB"/>
    <w:rsid w:val="003639B2"/>
    <w:rsid w:val="00377F86"/>
    <w:rsid w:val="00380DBD"/>
    <w:rsid w:val="0038112D"/>
    <w:rsid w:val="00384DAF"/>
    <w:rsid w:val="00386336"/>
    <w:rsid w:val="003B4DC9"/>
    <w:rsid w:val="003D54F6"/>
    <w:rsid w:val="003D7568"/>
    <w:rsid w:val="003E4309"/>
    <w:rsid w:val="003F0988"/>
    <w:rsid w:val="003F44A3"/>
    <w:rsid w:val="004046FF"/>
    <w:rsid w:val="0040641A"/>
    <w:rsid w:val="004135DF"/>
    <w:rsid w:val="00422F2E"/>
    <w:rsid w:val="004319DC"/>
    <w:rsid w:val="00436F68"/>
    <w:rsid w:val="00446D3C"/>
    <w:rsid w:val="00460C97"/>
    <w:rsid w:val="00472C39"/>
    <w:rsid w:val="00474DCA"/>
    <w:rsid w:val="004A0D79"/>
    <w:rsid w:val="004C2D74"/>
    <w:rsid w:val="004C7AC8"/>
    <w:rsid w:val="004E7447"/>
    <w:rsid w:val="004F442A"/>
    <w:rsid w:val="004F76E6"/>
    <w:rsid w:val="00500384"/>
    <w:rsid w:val="00506623"/>
    <w:rsid w:val="005125A1"/>
    <w:rsid w:val="00516930"/>
    <w:rsid w:val="005276CC"/>
    <w:rsid w:val="00547077"/>
    <w:rsid w:val="0055234F"/>
    <w:rsid w:val="005613EF"/>
    <w:rsid w:val="00564D22"/>
    <w:rsid w:val="0056640B"/>
    <w:rsid w:val="00577B00"/>
    <w:rsid w:val="00593A8F"/>
    <w:rsid w:val="005A3D57"/>
    <w:rsid w:val="005A5045"/>
    <w:rsid w:val="005B68B1"/>
    <w:rsid w:val="005B7E97"/>
    <w:rsid w:val="005C6D0E"/>
    <w:rsid w:val="005E36B2"/>
    <w:rsid w:val="005E3B56"/>
    <w:rsid w:val="006004F5"/>
    <w:rsid w:val="00601878"/>
    <w:rsid w:val="00602809"/>
    <w:rsid w:val="00607F9E"/>
    <w:rsid w:val="006154CB"/>
    <w:rsid w:val="00616D01"/>
    <w:rsid w:val="0063241A"/>
    <w:rsid w:val="0065380C"/>
    <w:rsid w:val="00661E58"/>
    <w:rsid w:val="00672FB0"/>
    <w:rsid w:val="0067619A"/>
    <w:rsid w:val="00683AFC"/>
    <w:rsid w:val="0068585F"/>
    <w:rsid w:val="00691D2A"/>
    <w:rsid w:val="006A2BFB"/>
    <w:rsid w:val="006A7C34"/>
    <w:rsid w:val="006B2583"/>
    <w:rsid w:val="006B5C5A"/>
    <w:rsid w:val="006C178D"/>
    <w:rsid w:val="006C5310"/>
    <w:rsid w:val="006E7196"/>
    <w:rsid w:val="006F66D3"/>
    <w:rsid w:val="00717C5A"/>
    <w:rsid w:val="0072302F"/>
    <w:rsid w:val="007233E4"/>
    <w:rsid w:val="0072402E"/>
    <w:rsid w:val="007250AA"/>
    <w:rsid w:val="00727F2E"/>
    <w:rsid w:val="00743415"/>
    <w:rsid w:val="0074647D"/>
    <w:rsid w:val="00773482"/>
    <w:rsid w:val="007741DA"/>
    <w:rsid w:val="007822C2"/>
    <w:rsid w:val="00785E2A"/>
    <w:rsid w:val="00795AF6"/>
    <w:rsid w:val="007C1092"/>
    <w:rsid w:val="007C2891"/>
    <w:rsid w:val="007D32FE"/>
    <w:rsid w:val="007E0B38"/>
    <w:rsid w:val="007F2922"/>
    <w:rsid w:val="0080755D"/>
    <w:rsid w:val="008167C3"/>
    <w:rsid w:val="00817B60"/>
    <w:rsid w:val="008525D1"/>
    <w:rsid w:val="008667C0"/>
    <w:rsid w:val="008760EA"/>
    <w:rsid w:val="00881629"/>
    <w:rsid w:val="00882BB3"/>
    <w:rsid w:val="00884E64"/>
    <w:rsid w:val="00886184"/>
    <w:rsid w:val="00893E9E"/>
    <w:rsid w:val="008A6D60"/>
    <w:rsid w:val="008B1852"/>
    <w:rsid w:val="008B38CF"/>
    <w:rsid w:val="008B7EF8"/>
    <w:rsid w:val="008C7BFB"/>
    <w:rsid w:val="008E5A1D"/>
    <w:rsid w:val="008F41EE"/>
    <w:rsid w:val="009055F8"/>
    <w:rsid w:val="00910E16"/>
    <w:rsid w:val="009168F1"/>
    <w:rsid w:val="00926EE2"/>
    <w:rsid w:val="009301DF"/>
    <w:rsid w:val="00934CAF"/>
    <w:rsid w:val="00940B0F"/>
    <w:rsid w:val="0094146E"/>
    <w:rsid w:val="00942138"/>
    <w:rsid w:val="0095105F"/>
    <w:rsid w:val="00956ED5"/>
    <w:rsid w:val="00957A3A"/>
    <w:rsid w:val="00971F76"/>
    <w:rsid w:val="00976C99"/>
    <w:rsid w:val="0098253F"/>
    <w:rsid w:val="00992A9F"/>
    <w:rsid w:val="009A5A92"/>
    <w:rsid w:val="009B0A9D"/>
    <w:rsid w:val="009B2D93"/>
    <w:rsid w:val="009C654F"/>
    <w:rsid w:val="009D65EA"/>
    <w:rsid w:val="009D735F"/>
    <w:rsid w:val="009D76FE"/>
    <w:rsid w:val="009E28D8"/>
    <w:rsid w:val="009F4E21"/>
    <w:rsid w:val="00A008B8"/>
    <w:rsid w:val="00A049AE"/>
    <w:rsid w:val="00A1157F"/>
    <w:rsid w:val="00A144FA"/>
    <w:rsid w:val="00A21CC9"/>
    <w:rsid w:val="00A26E6F"/>
    <w:rsid w:val="00A41EAD"/>
    <w:rsid w:val="00A456FD"/>
    <w:rsid w:val="00A46360"/>
    <w:rsid w:val="00A52560"/>
    <w:rsid w:val="00A63181"/>
    <w:rsid w:val="00A63763"/>
    <w:rsid w:val="00A65FDF"/>
    <w:rsid w:val="00A765A0"/>
    <w:rsid w:val="00A8138C"/>
    <w:rsid w:val="00A832C8"/>
    <w:rsid w:val="00A9368C"/>
    <w:rsid w:val="00AA42F0"/>
    <w:rsid w:val="00AA6F5B"/>
    <w:rsid w:val="00AB03CC"/>
    <w:rsid w:val="00AB0587"/>
    <w:rsid w:val="00AB1F2D"/>
    <w:rsid w:val="00AB213D"/>
    <w:rsid w:val="00AB41D4"/>
    <w:rsid w:val="00AB56CA"/>
    <w:rsid w:val="00AB5C5B"/>
    <w:rsid w:val="00AC2E9D"/>
    <w:rsid w:val="00AC2EEF"/>
    <w:rsid w:val="00AD1EA5"/>
    <w:rsid w:val="00AD2871"/>
    <w:rsid w:val="00AE3EE1"/>
    <w:rsid w:val="00AE43D0"/>
    <w:rsid w:val="00AF62D1"/>
    <w:rsid w:val="00AF753A"/>
    <w:rsid w:val="00B020BF"/>
    <w:rsid w:val="00B03E35"/>
    <w:rsid w:val="00B068CD"/>
    <w:rsid w:val="00B22F29"/>
    <w:rsid w:val="00B230AD"/>
    <w:rsid w:val="00B24D54"/>
    <w:rsid w:val="00B262B4"/>
    <w:rsid w:val="00B32E0B"/>
    <w:rsid w:val="00B561EA"/>
    <w:rsid w:val="00B727E4"/>
    <w:rsid w:val="00B75141"/>
    <w:rsid w:val="00B80084"/>
    <w:rsid w:val="00B86126"/>
    <w:rsid w:val="00B86C46"/>
    <w:rsid w:val="00BB4261"/>
    <w:rsid w:val="00BD2901"/>
    <w:rsid w:val="00BD5330"/>
    <w:rsid w:val="00C05E8E"/>
    <w:rsid w:val="00C146B0"/>
    <w:rsid w:val="00C17A1C"/>
    <w:rsid w:val="00C21A36"/>
    <w:rsid w:val="00C2672F"/>
    <w:rsid w:val="00C270F7"/>
    <w:rsid w:val="00C3185E"/>
    <w:rsid w:val="00C543D6"/>
    <w:rsid w:val="00C559B5"/>
    <w:rsid w:val="00C91F55"/>
    <w:rsid w:val="00C951EA"/>
    <w:rsid w:val="00CB0E64"/>
    <w:rsid w:val="00CB23B1"/>
    <w:rsid w:val="00CB47CB"/>
    <w:rsid w:val="00CB4F24"/>
    <w:rsid w:val="00CB57F7"/>
    <w:rsid w:val="00CB6519"/>
    <w:rsid w:val="00CD0E4D"/>
    <w:rsid w:val="00CE632F"/>
    <w:rsid w:val="00CE6EA5"/>
    <w:rsid w:val="00D11975"/>
    <w:rsid w:val="00D317B9"/>
    <w:rsid w:val="00D33713"/>
    <w:rsid w:val="00D427C9"/>
    <w:rsid w:val="00D55576"/>
    <w:rsid w:val="00D55DCE"/>
    <w:rsid w:val="00D60A41"/>
    <w:rsid w:val="00D62C8A"/>
    <w:rsid w:val="00D70355"/>
    <w:rsid w:val="00D94B94"/>
    <w:rsid w:val="00DC2B70"/>
    <w:rsid w:val="00DC5326"/>
    <w:rsid w:val="00DD33C2"/>
    <w:rsid w:val="00DD63DD"/>
    <w:rsid w:val="00DE2126"/>
    <w:rsid w:val="00DE7254"/>
    <w:rsid w:val="00DF43C0"/>
    <w:rsid w:val="00DF63BC"/>
    <w:rsid w:val="00E04067"/>
    <w:rsid w:val="00E06191"/>
    <w:rsid w:val="00E16A72"/>
    <w:rsid w:val="00E44B29"/>
    <w:rsid w:val="00E5522C"/>
    <w:rsid w:val="00E57E9C"/>
    <w:rsid w:val="00E626F7"/>
    <w:rsid w:val="00E8029B"/>
    <w:rsid w:val="00E91C77"/>
    <w:rsid w:val="00EC5476"/>
    <w:rsid w:val="00EF6929"/>
    <w:rsid w:val="00F0083F"/>
    <w:rsid w:val="00F01A69"/>
    <w:rsid w:val="00F1589D"/>
    <w:rsid w:val="00F161EF"/>
    <w:rsid w:val="00F1790C"/>
    <w:rsid w:val="00F256C8"/>
    <w:rsid w:val="00F43BBC"/>
    <w:rsid w:val="00F5189E"/>
    <w:rsid w:val="00F7649D"/>
    <w:rsid w:val="00F769DE"/>
    <w:rsid w:val="00F77721"/>
    <w:rsid w:val="00FA6493"/>
    <w:rsid w:val="00FC319F"/>
    <w:rsid w:val="00FC4BF1"/>
    <w:rsid w:val="00FD19F0"/>
    <w:rsid w:val="00FE50E3"/>
    <w:rsid w:val="00FF31F2"/>
    <w:rsid w:val="00FF3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DA254E"/>
  <w15:chartTrackingRefBased/>
  <w15:docId w15:val="{94722EDE-3941-48DD-A227-2960A0F5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6FB9"/>
    <w:rPr>
      <w:color w:val="000000" w:themeColor="text1"/>
    </w:rPr>
  </w:style>
  <w:style w:type="paragraph" w:styleId="Heading1">
    <w:name w:val="heading 1"/>
    <w:basedOn w:val="Normal"/>
    <w:next w:val="Normal"/>
    <w:link w:val="Heading1Char"/>
    <w:uiPriority w:val="9"/>
    <w:qFormat/>
    <w:rsid w:val="007C10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C10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6F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10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092"/>
    <w:rPr>
      <w:rFonts w:asciiTheme="majorHAnsi" w:eastAsiaTheme="majorEastAsia" w:hAnsiTheme="majorHAnsi" w:cstheme="majorBidi"/>
      <w:spacing w:val="-10"/>
      <w:kern w:val="28"/>
      <w:sz w:val="56"/>
      <w:szCs w:val="56"/>
    </w:rPr>
  </w:style>
  <w:style w:type="paragraph" w:customStyle="1" w:styleId="JDStyle">
    <w:name w:val="JD Style"/>
    <w:basedOn w:val="Normal"/>
    <w:link w:val="JDStyleChar"/>
    <w:qFormat/>
    <w:rsid w:val="00FD19F0"/>
    <w:pPr>
      <w:spacing w:after="0" w:line="240" w:lineRule="auto"/>
    </w:pPr>
    <w:rPr>
      <w:sz w:val="24"/>
    </w:rPr>
  </w:style>
  <w:style w:type="paragraph" w:styleId="Header">
    <w:name w:val="header"/>
    <w:basedOn w:val="Normal"/>
    <w:link w:val="HeaderChar"/>
    <w:uiPriority w:val="99"/>
    <w:unhideWhenUsed/>
    <w:rsid w:val="007C1092"/>
    <w:pPr>
      <w:tabs>
        <w:tab w:val="center" w:pos="4680"/>
        <w:tab w:val="right" w:pos="9360"/>
      </w:tabs>
      <w:spacing w:after="0" w:line="240" w:lineRule="auto"/>
    </w:pPr>
  </w:style>
  <w:style w:type="character" w:customStyle="1" w:styleId="JDStyleChar">
    <w:name w:val="JD Style Char"/>
    <w:basedOn w:val="DefaultParagraphFont"/>
    <w:link w:val="JDStyle"/>
    <w:rsid w:val="00FD19F0"/>
    <w:rPr>
      <w:color w:val="000000" w:themeColor="text1"/>
      <w:sz w:val="24"/>
    </w:rPr>
  </w:style>
  <w:style w:type="character" w:customStyle="1" w:styleId="HeaderChar">
    <w:name w:val="Header Char"/>
    <w:basedOn w:val="DefaultParagraphFont"/>
    <w:link w:val="Header"/>
    <w:uiPriority w:val="99"/>
    <w:rsid w:val="007C1092"/>
    <w:rPr>
      <w:rFonts w:ascii="Garamond" w:hAnsi="Garamond"/>
    </w:rPr>
  </w:style>
  <w:style w:type="paragraph" w:styleId="Footer">
    <w:name w:val="footer"/>
    <w:basedOn w:val="Normal"/>
    <w:link w:val="FooterChar"/>
    <w:uiPriority w:val="99"/>
    <w:unhideWhenUsed/>
    <w:rsid w:val="007C1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092"/>
    <w:rPr>
      <w:rFonts w:ascii="Garamond" w:hAnsi="Garamond"/>
    </w:rPr>
  </w:style>
  <w:style w:type="paragraph" w:customStyle="1" w:styleId="Jd1Heading">
    <w:name w:val="Jd 1 Heading"/>
    <w:basedOn w:val="JDStyle"/>
    <w:next w:val="Heading1"/>
    <w:link w:val="Jd1HeadingChar"/>
    <w:autoRedefine/>
    <w:qFormat/>
    <w:rsid w:val="007C1092"/>
    <w:rPr>
      <w:b/>
      <w:color w:val="538135" w:themeColor="accent6" w:themeShade="BF"/>
      <w:sz w:val="32"/>
    </w:rPr>
  </w:style>
  <w:style w:type="paragraph" w:styleId="TOC1">
    <w:name w:val="toc 1"/>
    <w:basedOn w:val="Normal"/>
    <w:next w:val="Normal"/>
    <w:autoRedefine/>
    <w:uiPriority w:val="39"/>
    <w:unhideWhenUsed/>
    <w:qFormat/>
    <w:rsid w:val="00564D22"/>
    <w:pPr>
      <w:tabs>
        <w:tab w:val="right" w:leader="dot" w:pos="9350"/>
      </w:tabs>
      <w:spacing w:after="100"/>
    </w:pPr>
    <w:rPr>
      <w:rFonts w:ascii="Calibri" w:hAnsi="Calibri"/>
      <w:b/>
      <w:color w:val="auto"/>
      <w:sz w:val="24"/>
    </w:rPr>
  </w:style>
  <w:style w:type="paragraph" w:styleId="TOC2">
    <w:name w:val="toc 2"/>
    <w:basedOn w:val="Normal"/>
    <w:next w:val="Normal"/>
    <w:autoRedefine/>
    <w:uiPriority w:val="39"/>
    <w:unhideWhenUsed/>
    <w:qFormat/>
    <w:rsid w:val="00116FB9"/>
    <w:pPr>
      <w:spacing w:after="100"/>
      <w:ind w:left="220"/>
    </w:pPr>
    <w:rPr>
      <w:rFonts w:ascii="Calibri" w:hAnsi="Calibri"/>
      <w:b/>
      <w:sz w:val="24"/>
    </w:rPr>
  </w:style>
  <w:style w:type="paragraph" w:styleId="TOC3">
    <w:name w:val="toc 3"/>
    <w:basedOn w:val="Normal"/>
    <w:next w:val="Normal"/>
    <w:autoRedefine/>
    <w:uiPriority w:val="39"/>
    <w:unhideWhenUsed/>
    <w:qFormat/>
    <w:rsid w:val="00116FB9"/>
    <w:pPr>
      <w:spacing w:after="100"/>
      <w:ind w:left="440"/>
    </w:pPr>
    <w:rPr>
      <w:rFonts w:ascii="Calibri" w:hAnsi="Calibri"/>
      <w:b/>
      <w:sz w:val="24"/>
    </w:rPr>
  </w:style>
  <w:style w:type="paragraph" w:styleId="TOC4">
    <w:name w:val="toc 4"/>
    <w:basedOn w:val="Normal"/>
    <w:next w:val="Normal"/>
    <w:autoRedefine/>
    <w:uiPriority w:val="39"/>
    <w:semiHidden/>
    <w:unhideWhenUsed/>
    <w:qFormat/>
    <w:rsid w:val="007C1092"/>
    <w:pPr>
      <w:spacing w:after="100"/>
      <w:ind w:left="660"/>
    </w:pPr>
    <w:rPr>
      <w:rFonts w:ascii="Calibri" w:hAnsi="Calibri"/>
      <w:sz w:val="24"/>
    </w:rPr>
  </w:style>
  <w:style w:type="paragraph" w:styleId="TOC5">
    <w:name w:val="toc 5"/>
    <w:basedOn w:val="Normal"/>
    <w:next w:val="Normal"/>
    <w:autoRedefine/>
    <w:uiPriority w:val="39"/>
    <w:semiHidden/>
    <w:unhideWhenUsed/>
    <w:qFormat/>
    <w:rsid w:val="007C1092"/>
    <w:pPr>
      <w:spacing w:after="100"/>
      <w:ind w:left="880"/>
    </w:pPr>
    <w:rPr>
      <w:rFonts w:ascii="Calibri" w:hAnsi="Calibri"/>
      <w:sz w:val="24"/>
    </w:rPr>
  </w:style>
  <w:style w:type="paragraph" w:styleId="TOC6">
    <w:name w:val="toc 6"/>
    <w:basedOn w:val="Normal"/>
    <w:next w:val="Normal"/>
    <w:autoRedefine/>
    <w:uiPriority w:val="39"/>
    <w:semiHidden/>
    <w:unhideWhenUsed/>
    <w:qFormat/>
    <w:rsid w:val="007C1092"/>
    <w:pPr>
      <w:spacing w:after="100"/>
      <w:ind w:left="1100"/>
    </w:pPr>
    <w:rPr>
      <w:rFonts w:ascii="Calibri" w:hAnsi="Calibri"/>
      <w:sz w:val="24"/>
    </w:rPr>
  </w:style>
  <w:style w:type="paragraph" w:styleId="TOC7">
    <w:name w:val="toc 7"/>
    <w:basedOn w:val="Normal"/>
    <w:next w:val="Normal"/>
    <w:autoRedefine/>
    <w:uiPriority w:val="39"/>
    <w:semiHidden/>
    <w:unhideWhenUsed/>
    <w:qFormat/>
    <w:rsid w:val="007C1092"/>
    <w:pPr>
      <w:spacing w:after="100"/>
      <w:ind w:left="1320"/>
    </w:pPr>
    <w:rPr>
      <w:rFonts w:ascii="Calibri" w:hAnsi="Calibri"/>
      <w:sz w:val="24"/>
    </w:rPr>
  </w:style>
  <w:style w:type="paragraph" w:styleId="TOC8">
    <w:name w:val="toc 8"/>
    <w:basedOn w:val="Normal"/>
    <w:next w:val="Normal"/>
    <w:autoRedefine/>
    <w:uiPriority w:val="39"/>
    <w:semiHidden/>
    <w:unhideWhenUsed/>
    <w:qFormat/>
    <w:rsid w:val="007C1092"/>
    <w:pPr>
      <w:spacing w:after="100"/>
      <w:ind w:left="1540"/>
    </w:pPr>
    <w:rPr>
      <w:rFonts w:ascii="Calibri" w:hAnsi="Calibri"/>
      <w:sz w:val="24"/>
    </w:rPr>
  </w:style>
  <w:style w:type="paragraph" w:styleId="TOC9">
    <w:name w:val="toc 9"/>
    <w:basedOn w:val="Normal"/>
    <w:next w:val="Normal"/>
    <w:autoRedefine/>
    <w:uiPriority w:val="39"/>
    <w:semiHidden/>
    <w:unhideWhenUsed/>
    <w:qFormat/>
    <w:rsid w:val="007C1092"/>
    <w:pPr>
      <w:spacing w:after="100"/>
      <w:ind w:left="1760"/>
    </w:pPr>
    <w:rPr>
      <w:rFonts w:ascii="Calibri" w:hAnsi="Calibri"/>
      <w:sz w:val="24"/>
    </w:rPr>
  </w:style>
  <w:style w:type="paragraph" w:customStyle="1" w:styleId="JD2Headings">
    <w:name w:val="JD 2 Headings"/>
    <w:basedOn w:val="Jd1Heading"/>
    <w:next w:val="Heading2"/>
    <w:link w:val="JD2HeadingsChar"/>
    <w:autoRedefine/>
    <w:qFormat/>
    <w:rsid w:val="00940B0F"/>
  </w:style>
  <w:style w:type="character" w:customStyle="1" w:styleId="Heading1Char">
    <w:name w:val="Heading 1 Char"/>
    <w:basedOn w:val="DefaultParagraphFont"/>
    <w:link w:val="Heading1"/>
    <w:uiPriority w:val="9"/>
    <w:rsid w:val="007C1092"/>
    <w:rPr>
      <w:rFonts w:asciiTheme="majorHAnsi" w:eastAsiaTheme="majorEastAsia" w:hAnsiTheme="majorHAnsi" w:cstheme="majorBidi"/>
      <w:color w:val="2E74B5" w:themeColor="accent1" w:themeShade="BF"/>
      <w:sz w:val="32"/>
      <w:szCs w:val="32"/>
    </w:rPr>
  </w:style>
  <w:style w:type="character" w:customStyle="1" w:styleId="Jd1HeadingChar">
    <w:name w:val="Jd 1 Heading Char"/>
    <w:basedOn w:val="JDStyleChar"/>
    <w:link w:val="Jd1Heading"/>
    <w:rsid w:val="007C1092"/>
    <w:rPr>
      <w:b/>
      <w:color w:val="538135" w:themeColor="accent6" w:themeShade="BF"/>
      <w:sz w:val="32"/>
    </w:rPr>
  </w:style>
  <w:style w:type="character" w:customStyle="1" w:styleId="Heading2Char">
    <w:name w:val="Heading 2 Char"/>
    <w:basedOn w:val="DefaultParagraphFont"/>
    <w:link w:val="Heading2"/>
    <w:uiPriority w:val="9"/>
    <w:semiHidden/>
    <w:rsid w:val="007C1092"/>
    <w:rPr>
      <w:rFonts w:asciiTheme="majorHAnsi" w:eastAsiaTheme="majorEastAsia" w:hAnsiTheme="majorHAnsi" w:cstheme="majorBidi"/>
      <w:color w:val="2E74B5" w:themeColor="accent1" w:themeShade="BF"/>
      <w:sz w:val="26"/>
      <w:szCs w:val="26"/>
    </w:rPr>
  </w:style>
  <w:style w:type="character" w:customStyle="1" w:styleId="JD2HeadingsChar">
    <w:name w:val="JD 2 Headings Char"/>
    <w:basedOn w:val="Jd1HeadingChar"/>
    <w:link w:val="JD2Headings"/>
    <w:rsid w:val="00940B0F"/>
    <w:rPr>
      <w:b/>
      <w:color w:val="538135" w:themeColor="accent6" w:themeShade="BF"/>
      <w:sz w:val="32"/>
    </w:rPr>
  </w:style>
  <w:style w:type="character" w:styleId="Hyperlink">
    <w:name w:val="Hyperlink"/>
    <w:basedOn w:val="DefaultParagraphFont"/>
    <w:uiPriority w:val="99"/>
    <w:unhideWhenUsed/>
    <w:rsid w:val="00116FB9"/>
    <w:rPr>
      <w:color w:val="0563C1" w:themeColor="hyperlink"/>
      <w:u w:val="single"/>
    </w:rPr>
  </w:style>
  <w:style w:type="character" w:customStyle="1" w:styleId="Heading3Char">
    <w:name w:val="Heading 3 Char"/>
    <w:basedOn w:val="DefaultParagraphFont"/>
    <w:link w:val="Heading3"/>
    <w:uiPriority w:val="9"/>
    <w:semiHidden/>
    <w:rsid w:val="00116FB9"/>
    <w:rPr>
      <w:rFonts w:asciiTheme="majorHAnsi" w:eastAsiaTheme="majorEastAsia" w:hAnsiTheme="majorHAnsi" w:cstheme="majorBidi"/>
      <w:color w:val="1F4D78" w:themeColor="accent1" w:themeShade="7F"/>
      <w:sz w:val="24"/>
      <w:szCs w:val="24"/>
    </w:rPr>
  </w:style>
  <w:style w:type="paragraph" w:customStyle="1" w:styleId="Jd3Heading">
    <w:name w:val="Jd 3 Heading"/>
    <w:basedOn w:val="JD2Headings"/>
    <w:autoRedefine/>
    <w:qFormat/>
    <w:rsid w:val="00FC319F"/>
    <w:rPr>
      <w:b w:val="0"/>
    </w:rPr>
  </w:style>
  <w:style w:type="paragraph" w:customStyle="1" w:styleId="JdFooter">
    <w:name w:val="Jd Footer"/>
    <w:basedOn w:val="Normal"/>
    <w:rsid w:val="00116FB9"/>
    <w:rPr>
      <w:sz w:val="20"/>
    </w:rPr>
  </w:style>
  <w:style w:type="paragraph" w:styleId="ListParagraph">
    <w:name w:val="List Paragraph"/>
    <w:basedOn w:val="Normal"/>
    <w:uiPriority w:val="34"/>
    <w:qFormat/>
    <w:rsid w:val="00CB6519"/>
    <w:pPr>
      <w:ind w:left="720"/>
      <w:contextualSpacing/>
    </w:pPr>
  </w:style>
  <w:style w:type="table" w:styleId="GridTable4-Accent6">
    <w:name w:val="Grid Table 4 Accent 6"/>
    <w:basedOn w:val="TableNormal"/>
    <w:uiPriority w:val="49"/>
    <w:rsid w:val="00CB651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semiHidden/>
    <w:rsid w:val="0038112D"/>
    <w:pPr>
      <w:jc w:val="both"/>
    </w:pPr>
    <w:rPr>
      <w:rFonts w:ascii="Garamond" w:hAnsi="Garamond"/>
      <w:color w:val="auto"/>
    </w:rPr>
  </w:style>
  <w:style w:type="character" w:customStyle="1" w:styleId="BodyTextChar">
    <w:name w:val="Body Text Char"/>
    <w:basedOn w:val="DefaultParagraphFont"/>
    <w:link w:val="BodyText"/>
    <w:semiHidden/>
    <w:rsid w:val="0038112D"/>
    <w:rPr>
      <w:rFonts w:ascii="Garamond" w:hAnsi="Garamond"/>
    </w:rPr>
  </w:style>
  <w:style w:type="character" w:customStyle="1" w:styleId="WW8Num4z1">
    <w:name w:val="WW8Num4z1"/>
    <w:rsid w:val="0038112D"/>
    <w:rPr>
      <w:rFonts w:ascii="Courier New" w:hAnsi="Courier New"/>
      <w:sz w:val="20"/>
    </w:rPr>
  </w:style>
  <w:style w:type="character" w:styleId="Mention">
    <w:name w:val="Mention"/>
    <w:basedOn w:val="DefaultParagraphFont"/>
    <w:uiPriority w:val="99"/>
    <w:semiHidden/>
    <w:unhideWhenUsed/>
    <w:rsid w:val="00323418"/>
    <w:rPr>
      <w:color w:val="2B579A"/>
      <w:shd w:val="clear" w:color="auto" w:fill="E6E6E6"/>
    </w:rPr>
  </w:style>
  <w:style w:type="character" w:styleId="UnresolvedMention">
    <w:name w:val="Unresolved Mention"/>
    <w:basedOn w:val="DefaultParagraphFont"/>
    <w:uiPriority w:val="99"/>
    <w:semiHidden/>
    <w:unhideWhenUsed/>
    <w:rsid w:val="008B1852"/>
    <w:rPr>
      <w:color w:val="808080"/>
      <w:shd w:val="clear" w:color="auto" w:fill="E6E6E6"/>
    </w:rPr>
  </w:style>
  <w:style w:type="character" w:styleId="FollowedHyperlink">
    <w:name w:val="FollowedHyperlink"/>
    <w:basedOn w:val="DefaultParagraphFont"/>
    <w:uiPriority w:val="99"/>
    <w:semiHidden/>
    <w:unhideWhenUsed/>
    <w:rsid w:val="00976C99"/>
    <w:rPr>
      <w:color w:val="954F72" w:themeColor="followedHyperlink"/>
      <w:u w:val="single"/>
    </w:rPr>
  </w:style>
  <w:style w:type="paragraph" w:styleId="BalloonText">
    <w:name w:val="Balloon Text"/>
    <w:basedOn w:val="Normal"/>
    <w:link w:val="BalloonTextChar"/>
    <w:uiPriority w:val="99"/>
    <w:semiHidden/>
    <w:unhideWhenUsed/>
    <w:rsid w:val="00213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5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1992">
      <w:bodyDiv w:val="1"/>
      <w:marLeft w:val="0"/>
      <w:marRight w:val="0"/>
      <w:marTop w:val="0"/>
      <w:marBottom w:val="0"/>
      <w:divBdr>
        <w:top w:val="none" w:sz="0" w:space="0" w:color="auto"/>
        <w:left w:val="none" w:sz="0" w:space="0" w:color="auto"/>
        <w:bottom w:val="none" w:sz="0" w:space="0" w:color="auto"/>
        <w:right w:val="none" w:sz="0" w:space="0" w:color="auto"/>
      </w:divBdr>
    </w:div>
    <w:div w:id="251277560">
      <w:bodyDiv w:val="1"/>
      <w:marLeft w:val="0"/>
      <w:marRight w:val="0"/>
      <w:marTop w:val="0"/>
      <w:marBottom w:val="0"/>
      <w:divBdr>
        <w:top w:val="none" w:sz="0" w:space="0" w:color="auto"/>
        <w:left w:val="none" w:sz="0" w:space="0" w:color="auto"/>
        <w:bottom w:val="none" w:sz="0" w:space="0" w:color="auto"/>
        <w:right w:val="none" w:sz="0" w:space="0" w:color="auto"/>
      </w:divBdr>
    </w:div>
    <w:div w:id="305285094">
      <w:bodyDiv w:val="1"/>
      <w:marLeft w:val="0"/>
      <w:marRight w:val="0"/>
      <w:marTop w:val="0"/>
      <w:marBottom w:val="0"/>
      <w:divBdr>
        <w:top w:val="none" w:sz="0" w:space="0" w:color="auto"/>
        <w:left w:val="none" w:sz="0" w:space="0" w:color="auto"/>
        <w:bottom w:val="none" w:sz="0" w:space="0" w:color="auto"/>
        <w:right w:val="none" w:sz="0" w:space="0" w:color="auto"/>
      </w:divBdr>
    </w:div>
    <w:div w:id="619530368">
      <w:bodyDiv w:val="1"/>
      <w:marLeft w:val="0"/>
      <w:marRight w:val="0"/>
      <w:marTop w:val="0"/>
      <w:marBottom w:val="0"/>
      <w:divBdr>
        <w:top w:val="none" w:sz="0" w:space="0" w:color="auto"/>
        <w:left w:val="none" w:sz="0" w:space="0" w:color="auto"/>
        <w:bottom w:val="none" w:sz="0" w:space="0" w:color="auto"/>
        <w:right w:val="none" w:sz="0" w:space="0" w:color="auto"/>
      </w:divBdr>
      <w:divsChild>
        <w:div w:id="301270664">
          <w:marLeft w:val="0"/>
          <w:marRight w:val="0"/>
          <w:marTop w:val="0"/>
          <w:marBottom w:val="0"/>
          <w:divBdr>
            <w:top w:val="none" w:sz="0" w:space="0" w:color="auto"/>
            <w:left w:val="none" w:sz="0" w:space="0" w:color="auto"/>
            <w:bottom w:val="none" w:sz="0" w:space="0" w:color="auto"/>
            <w:right w:val="none" w:sz="0" w:space="0" w:color="auto"/>
          </w:divBdr>
          <w:divsChild>
            <w:div w:id="658195021">
              <w:marLeft w:val="0"/>
              <w:marRight w:val="0"/>
              <w:marTop w:val="0"/>
              <w:marBottom w:val="0"/>
              <w:divBdr>
                <w:top w:val="none" w:sz="0" w:space="0" w:color="auto"/>
                <w:left w:val="none" w:sz="0" w:space="0" w:color="auto"/>
                <w:bottom w:val="none" w:sz="0" w:space="0" w:color="auto"/>
                <w:right w:val="none" w:sz="0" w:space="0" w:color="auto"/>
              </w:divBdr>
              <w:divsChild>
                <w:div w:id="1381830288">
                  <w:marLeft w:val="0"/>
                  <w:marRight w:val="0"/>
                  <w:marTop w:val="0"/>
                  <w:marBottom w:val="0"/>
                  <w:divBdr>
                    <w:top w:val="none" w:sz="0" w:space="0" w:color="auto"/>
                    <w:left w:val="none" w:sz="0" w:space="0" w:color="auto"/>
                    <w:bottom w:val="none" w:sz="0" w:space="0" w:color="auto"/>
                    <w:right w:val="none" w:sz="0" w:space="0" w:color="auto"/>
                  </w:divBdr>
                  <w:divsChild>
                    <w:div w:id="1462112696">
                      <w:marLeft w:val="0"/>
                      <w:marRight w:val="0"/>
                      <w:marTop w:val="0"/>
                      <w:marBottom w:val="0"/>
                      <w:divBdr>
                        <w:top w:val="none" w:sz="0" w:space="0" w:color="auto"/>
                        <w:left w:val="none" w:sz="0" w:space="0" w:color="auto"/>
                        <w:bottom w:val="none" w:sz="0" w:space="0" w:color="auto"/>
                        <w:right w:val="none" w:sz="0" w:space="0" w:color="auto"/>
                      </w:divBdr>
                      <w:divsChild>
                        <w:div w:id="562984720">
                          <w:marLeft w:val="0"/>
                          <w:marRight w:val="0"/>
                          <w:marTop w:val="0"/>
                          <w:marBottom w:val="0"/>
                          <w:divBdr>
                            <w:top w:val="none" w:sz="0" w:space="0" w:color="auto"/>
                            <w:left w:val="none" w:sz="0" w:space="0" w:color="auto"/>
                            <w:bottom w:val="none" w:sz="0" w:space="0" w:color="auto"/>
                            <w:right w:val="none" w:sz="0" w:space="0" w:color="auto"/>
                          </w:divBdr>
                          <w:divsChild>
                            <w:div w:id="84310375">
                              <w:marLeft w:val="0"/>
                              <w:marRight w:val="0"/>
                              <w:marTop w:val="0"/>
                              <w:marBottom w:val="0"/>
                              <w:divBdr>
                                <w:top w:val="none" w:sz="0" w:space="0" w:color="auto"/>
                                <w:left w:val="none" w:sz="0" w:space="0" w:color="auto"/>
                                <w:bottom w:val="none" w:sz="0" w:space="0" w:color="auto"/>
                                <w:right w:val="none" w:sz="0" w:space="0" w:color="auto"/>
                              </w:divBdr>
                              <w:divsChild>
                                <w:div w:id="26681670">
                                  <w:marLeft w:val="0"/>
                                  <w:marRight w:val="0"/>
                                  <w:marTop w:val="0"/>
                                  <w:marBottom w:val="0"/>
                                  <w:divBdr>
                                    <w:top w:val="none" w:sz="0" w:space="0" w:color="auto"/>
                                    <w:left w:val="none" w:sz="0" w:space="0" w:color="auto"/>
                                    <w:bottom w:val="none" w:sz="0" w:space="0" w:color="auto"/>
                                    <w:right w:val="none" w:sz="0" w:space="0" w:color="auto"/>
                                  </w:divBdr>
                                  <w:divsChild>
                                    <w:div w:id="973024786">
                                      <w:marLeft w:val="0"/>
                                      <w:marRight w:val="0"/>
                                      <w:marTop w:val="0"/>
                                      <w:marBottom w:val="0"/>
                                      <w:divBdr>
                                        <w:top w:val="none" w:sz="0" w:space="0" w:color="auto"/>
                                        <w:left w:val="none" w:sz="0" w:space="0" w:color="auto"/>
                                        <w:bottom w:val="none" w:sz="0" w:space="0" w:color="auto"/>
                                        <w:right w:val="none" w:sz="0" w:space="0" w:color="auto"/>
                                      </w:divBdr>
                                      <w:divsChild>
                                        <w:div w:id="993752714">
                                          <w:marLeft w:val="0"/>
                                          <w:marRight w:val="0"/>
                                          <w:marTop w:val="0"/>
                                          <w:marBottom w:val="0"/>
                                          <w:divBdr>
                                            <w:top w:val="none" w:sz="0" w:space="0" w:color="auto"/>
                                            <w:left w:val="none" w:sz="0" w:space="0" w:color="auto"/>
                                            <w:bottom w:val="none" w:sz="0" w:space="0" w:color="auto"/>
                                            <w:right w:val="none" w:sz="0" w:space="0" w:color="auto"/>
                                          </w:divBdr>
                                          <w:divsChild>
                                            <w:div w:id="1327320411">
                                              <w:marLeft w:val="0"/>
                                              <w:marRight w:val="0"/>
                                              <w:marTop w:val="0"/>
                                              <w:marBottom w:val="0"/>
                                              <w:divBdr>
                                                <w:top w:val="none" w:sz="0" w:space="0" w:color="auto"/>
                                                <w:left w:val="none" w:sz="0" w:space="0" w:color="auto"/>
                                                <w:bottom w:val="none" w:sz="0" w:space="0" w:color="auto"/>
                                                <w:right w:val="none" w:sz="0" w:space="0" w:color="auto"/>
                                              </w:divBdr>
                                              <w:divsChild>
                                                <w:div w:id="2124416746">
                                                  <w:marLeft w:val="0"/>
                                                  <w:marRight w:val="0"/>
                                                  <w:marTop w:val="0"/>
                                                  <w:marBottom w:val="0"/>
                                                  <w:divBdr>
                                                    <w:top w:val="none" w:sz="0" w:space="0" w:color="auto"/>
                                                    <w:left w:val="none" w:sz="0" w:space="0" w:color="auto"/>
                                                    <w:bottom w:val="none" w:sz="0" w:space="0" w:color="auto"/>
                                                    <w:right w:val="none" w:sz="0" w:space="0" w:color="auto"/>
                                                  </w:divBdr>
                                                  <w:divsChild>
                                                    <w:div w:id="699479847">
                                                      <w:marLeft w:val="0"/>
                                                      <w:marRight w:val="0"/>
                                                      <w:marTop w:val="0"/>
                                                      <w:marBottom w:val="0"/>
                                                      <w:divBdr>
                                                        <w:top w:val="none" w:sz="0" w:space="0" w:color="auto"/>
                                                        <w:left w:val="none" w:sz="0" w:space="0" w:color="auto"/>
                                                        <w:bottom w:val="none" w:sz="0" w:space="0" w:color="auto"/>
                                                        <w:right w:val="none" w:sz="0" w:space="0" w:color="auto"/>
                                                      </w:divBdr>
                                                      <w:divsChild>
                                                        <w:div w:id="1865896243">
                                                          <w:marLeft w:val="0"/>
                                                          <w:marRight w:val="0"/>
                                                          <w:marTop w:val="0"/>
                                                          <w:marBottom w:val="0"/>
                                                          <w:divBdr>
                                                            <w:top w:val="none" w:sz="0" w:space="0" w:color="auto"/>
                                                            <w:left w:val="none" w:sz="0" w:space="0" w:color="auto"/>
                                                            <w:bottom w:val="none" w:sz="0" w:space="0" w:color="auto"/>
                                                            <w:right w:val="none" w:sz="0" w:space="0" w:color="auto"/>
                                                          </w:divBdr>
                                                          <w:divsChild>
                                                            <w:div w:id="983437279">
                                                              <w:marLeft w:val="0"/>
                                                              <w:marRight w:val="0"/>
                                                              <w:marTop w:val="0"/>
                                                              <w:marBottom w:val="0"/>
                                                              <w:divBdr>
                                                                <w:top w:val="none" w:sz="0" w:space="0" w:color="auto"/>
                                                                <w:left w:val="none" w:sz="0" w:space="0" w:color="auto"/>
                                                                <w:bottom w:val="none" w:sz="0" w:space="0" w:color="auto"/>
                                                                <w:right w:val="none" w:sz="0" w:space="0" w:color="auto"/>
                                                              </w:divBdr>
                                                              <w:divsChild>
                                                                <w:div w:id="1091119825">
                                                                  <w:marLeft w:val="0"/>
                                                                  <w:marRight w:val="0"/>
                                                                  <w:marTop w:val="0"/>
                                                                  <w:marBottom w:val="0"/>
                                                                  <w:divBdr>
                                                                    <w:top w:val="none" w:sz="0" w:space="0" w:color="auto"/>
                                                                    <w:left w:val="none" w:sz="0" w:space="0" w:color="auto"/>
                                                                    <w:bottom w:val="none" w:sz="0" w:space="0" w:color="auto"/>
                                                                    <w:right w:val="none" w:sz="0" w:space="0" w:color="auto"/>
                                                                  </w:divBdr>
                                                                  <w:divsChild>
                                                                    <w:div w:id="16586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1497141">
      <w:bodyDiv w:val="1"/>
      <w:marLeft w:val="0"/>
      <w:marRight w:val="0"/>
      <w:marTop w:val="0"/>
      <w:marBottom w:val="0"/>
      <w:divBdr>
        <w:top w:val="none" w:sz="0" w:space="0" w:color="auto"/>
        <w:left w:val="none" w:sz="0" w:space="0" w:color="auto"/>
        <w:bottom w:val="none" w:sz="0" w:space="0" w:color="auto"/>
        <w:right w:val="none" w:sz="0" w:space="0" w:color="auto"/>
      </w:divBdr>
    </w:div>
    <w:div w:id="1606764642">
      <w:bodyDiv w:val="1"/>
      <w:marLeft w:val="0"/>
      <w:marRight w:val="0"/>
      <w:marTop w:val="0"/>
      <w:marBottom w:val="0"/>
      <w:divBdr>
        <w:top w:val="none" w:sz="0" w:space="0" w:color="auto"/>
        <w:left w:val="none" w:sz="0" w:space="0" w:color="auto"/>
        <w:bottom w:val="none" w:sz="0" w:space="0" w:color="auto"/>
        <w:right w:val="none" w:sz="0" w:space="0" w:color="auto"/>
      </w:divBdr>
      <w:divsChild>
        <w:div w:id="1308975820">
          <w:marLeft w:val="0"/>
          <w:marRight w:val="0"/>
          <w:marTop w:val="0"/>
          <w:marBottom w:val="0"/>
          <w:divBdr>
            <w:top w:val="none" w:sz="0" w:space="0" w:color="auto"/>
            <w:left w:val="none" w:sz="0" w:space="0" w:color="auto"/>
            <w:bottom w:val="none" w:sz="0" w:space="0" w:color="auto"/>
            <w:right w:val="none" w:sz="0" w:space="0" w:color="auto"/>
          </w:divBdr>
          <w:divsChild>
            <w:div w:id="1680349484">
              <w:marLeft w:val="0"/>
              <w:marRight w:val="0"/>
              <w:marTop w:val="0"/>
              <w:marBottom w:val="0"/>
              <w:divBdr>
                <w:top w:val="none" w:sz="0" w:space="0" w:color="auto"/>
                <w:left w:val="none" w:sz="0" w:space="0" w:color="auto"/>
                <w:bottom w:val="none" w:sz="0" w:space="0" w:color="auto"/>
                <w:right w:val="none" w:sz="0" w:space="0" w:color="auto"/>
              </w:divBdr>
              <w:divsChild>
                <w:div w:id="1360200146">
                  <w:marLeft w:val="0"/>
                  <w:marRight w:val="0"/>
                  <w:marTop w:val="0"/>
                  <w:marBottom w:val="0"/>
                  <w:divBdr>
                    <w:top w:val="none" w:sz="0" w:space="0" w:color="auto"/>
                    <w:left w:val="none" w:sz="0" w:space="0" w:color="auto"/>
                    <w:bottom w:val="none" w:sz="0" w:space="0" w:color="auto"/>
                    <w:right w:val="none" w:sz="0" w:space="0" w:color="auto"/>
                  </w:divBdr>
                  <w:divsChild>
                    <w:div w:id="13772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88540">
      <w:bodyDiv w:val="1"/>
      <w:marLeft w:val="0"/>
      <w:marRight w:val="0"/>
      <w:marTop w:val="0"/>
      <w:marBottom w:val="0"/>
      <w:divBdr>
        <w:top w:val="none" w:sz="0" w:space="0" w:color="auto"/>
        <w:left w:val="none" w:sz="0" w:space="0" w:color="auto"/>
        <w:bottom w:val="none" w:sz="0" w:space="0" w:color="auto"/>
        <w:right w:val="none" w:sz="0" w:space="0" w:color="auto"/>
      </w:divBdr>
      <w:divsChild>
        <w:div w:id="129203459">
          <w:marLeft w:val="0"/>
          <w:marRight w:val="0"/>
          <w:marTop w:val="0"/>
          <w:marBottom w:val="0"/>
          <w:divBdr>
            <w:top w:val="none" w:sz="0" w:space="0" w:color="auto"/>
            <w:left w:val="none" w:sz="0" w:space="0" w:color="auto"/>
            <w:bottom w:val="none" w:sz="0" w:space="0" w:color="auto"/>
            <w:right w:val="none" w:sz="0" w:space="0" w:color="auto"/>
          </w:divBdr>
          <w:divsChild>
            <w:div w:id="1492792230">
              <w:marLeft w:val="0"/>
              <w:marRight w:val="0"/>
              <w:marTop w:val="0"/>
              <w:marBottom w:val="0"/>
              <w:divBdr>
                <w:top w:val="none" w:sz="0" w:space="0" w:color="auto"/>
                <w:left w:val="none" w:sz="0" w:space="0" w:color="auto"/>
                <w:bottom w:val="none" w:sz="0" w:space="0" w:color="auto"/>
                <w:right w:val="none" w:sz="0" w:space="0" w:color="auto"/>
              </w:divBdr>
              <w:divsChild>
                <w:div w:id="1641419556">
                  <w:marLeft w:val="0"/>
                  <w:marRight w:val="0"/>
                  <w:marTop w:val="0"/>
                  <w:marBottom w:val="0"/>
                  <w:divBdr>
                    <w:top w:val="none" w:sz="0" w:space="0" w:color="auto"/>
                    <w:left w:val="none" w:sz="0" w:space="0" w:color="auto"/>
                    <w:bottom w:val="none" w:sz="0" w:space="0" w:color="auto"/>
                    <w:right w:val="none" w:sz="0" w:space="0" w:color="auto"/>
                  </w:divBdr>
                  <w:divsChild>
                    <w:div w:id="1753811641">
                      <w:marLeft w:val="0"/>
                      <w:marRight w:val="0"/>
                      <w:marTop w:val="0"/>
                      <w:marBottom w:val="0"/>
                      <w:divBdr>
                        <w:top w:val="none" w:sz="0" w:space="0" w:color="auto"/>
                        <w:left w:val="none" w:sz="0" w:space="0" w:color="auto"/>
                        <w:bottom w:val="none" w:sz="0" w:space="0" w:color="auto"/>
                        <w:right w:val="none" w:sz="0" w:space="0" w:color="auto"/>
                      </w:divBdr>
                      <w:divsChild>
                        <w:div w:id="1722367173">
                          <w:marLeft w:val="0"/>
                          <w:marRight w:val="0"/>
                          <w:marTop w:val="0"/>
                          <w:marBottom w:val="0"/>
                          <w:divBdr>
                            <w:top w:val="none" w:sz="0" w:space="0" w:color="auto"/>
                            <w:left w:val="none" w:sz="0" w:space="0" w:color="auto"/>
                            <w:bottom w:val="none" w:sz="0" w:space="0" w:color="auto"/>
                            <w:right w:val="none" w:sz="0" w:space="0" w:color="auto"/>
                          </w:divBdr>
                          <w:divsChild>
                            <w:div w:id="995113777">
                              <w:marLeft w:val="0"/>
                              <w:marRight w:val="0"/>
                              <w:marTop w:val="0"/>
                              <w:marBottom w:val="0"/>
                              <w:divBdr>
                                <w:top w:val="none" w:sz="0" w:space="0" w:color="auto"/>
                                <w:left w:val="none" w:sz="0" w:space="0" w:color="auto"/>
                                <w:bottom w:val="none" w:sz="0" w:space="0" w:color="auto"/>
                                <w:right w:val="none" w:sz="0" w:space="0" w:color="auto"/>
                              </w:divBdr>
                              <w:divsChild>
                                <w:div w:id="1430858720">
                                  <w:marLeft w:val="0"/>
                                  <w:marRight w:val="0"/>
                                  <w:marTop w:val="0"/>
                                  <w:marBottom w:val="0"/>
                                  <w:divBdr>
                                    <w:top w:val="none" w:sz="0" w:space="0" w:color="auto"/>
                                    <w:left w:val="none" w:sz="0" w:space="0" w:color="auto"/>
                                    <w:bottom w:val="none" w:sz="0" w:space="0" w:color="auto"/>
                                    <w:right w:val="none" w:sz="0" w:space="0" w:color="auto"/>
                                  </w:divBdr>
                                  <w:divsChild>
                                    <w:div w:id="1114787818">
                                      <w:marLeft w:val="0"/>
                                      <w:marRight w:val="0"/>
                                      <w:marTop w:val="0"/>
                                      <w:marBottom w:val="0"/>
                                      <w:divBdr>
                                        <w:top w:val="none" w:sz="0" w:space="0" w:color="auto"/>
                                        <w:left w:val="none" w:sz="0" w:space="0" w:color="auto"/>
                                        <w:bottom w:val="none" w:sz="0" w:space="0" w:color="auto"/>
                                        <w:right w:val="none" w:sz="0" w:space="0" w:color="auto"/>
                                      </w:divBdr>
                                      <w:divsChild>
                                        <w:div w:id="2125070825">
                                          <w:marLeft w:val="0"/>
                                          <w:marRight w:val="0"/>
                                          <w:marTop w:val="0"/>
                                          <w:marBottom w:val="0"/>
                                          <w:divBdr>
                                            <w:top w:val="none" w:sz="0" w:space="0" w:color="auto"/>
                                            <w:left w:val="none" w:sz="0" w:space="0" w:color="auto"/>
                                            <w:bottom w:val="none" w:sz="0" w:space="0" w:color="auto"/>
                                            <w:right w:val="none" w:sz="0" w:space="0" w:color="auto"/>
                                          </w:divBdr>
                                          <w:divsChild>
                                            <w:div w:id="250697213">
                                              <w:marLeft w:val="0"/>
                                              <w:marRight w:val="0"/>
                                              <w:marTop w:val="0"/>
                                              <w:marBottom w:val="0"/>
                                              <w:divBdr>
                                                <w:top w:val="none" w:sz="0" w:space="0" w:color="auto"/>
                                                <w:left w:val="none" w:sz="0" w:space="0" w:color="auto"/>
                                                <w:bottom w:val="none" w:sz="0" w:space="0" w:color="auto"/>
                                                <w:right w:val="none" w:sz="0" w:space="0" w:color="auto"/>
                                              </w:divBdr>
                                              <w:divsChild>
                                                <w:div w:id="718628705">
                                                  <w:marLeft w:val="0"/>
                                                  <w:marRight w:val="0"/>
                                                  <w:marTop w:val="0"/>
                                                  <w:marBottom w:val="0"/>
                                                  <w:divBdr>
                                                    <w:top w:val="none" w:sz="0" w:space="0" w:color="auto"/>
                                                    <w:left w:val="none" w:sz="0" w:space="0" w:color="auto"/>
                                                    <w:bottom w:val="none" w:sz="0" w:space="0" w:color="auto"/>
                                                    <w:right w:val="none" w:sz="0" w:space="0" w:color="auto"/>
                                                  </w:divBdr>
                                                  <w:divsChild>
                                                    <w:div w:id="2146773049">
                                                      <w:marLeft w:val="0"/>
                                                      <w:marRight w:val="0"/>
                                                      <w:marTop w:val="0"/>
                                                      <w:marBottom w:val="0"/>
                                                      <w:divBdr>
                                                        <w:top w:val="none" w:sz="0" w:space="0" w:color="auto"/>
                                                        <w:left w:val="none" w:sz="0" w:space="0" w:color="auto"/>
                                                        <w:bottom w:val="none" w:sz="0" w:space="0" w:color="auto"/>
                                                        <w:right w:val="none" w:sz="0" w:space="0" w:color="auto"/>
                                                      </w:divBdr>
                                                      <w:divsChild>
                                                        <w:div w:id="445925634">
                                                          <w:marLeft w:val="0"/>
                                                          <w:marRight w:val="0"/>
                                                          <w:marTop w:val="0"/>
                                                          <w:marBottom w:val="0"/>
                                                          <w:divBdr>
                                                            <w:top w:val="none" w:sz="0" w:space="0" w:color="auto"/>
                                                            <w:left w:val="none" w:sz="0" w:space="0" w:color="auto"/>
                                                            <w:bottom w:val="none" w:sz="0" w:space="0" w:color="auto"/>
                                                            <w:right w:val="none" w:sz="0" w:space="0" w:color="auto"/>
                                                          </w:divBdr>
                                                          <w:divsChild>
                                                            <w:div w:id="1951665210">
                                                              <w:marLeft w:val="0"/>
                                                              <w:marRight w:val="0"/>
                                                              <w:marTop w:val="0"/>
                                                              <w:marBottom w:val="0"/>
                                                              <w:divBdr>
                                                                <w:top w:val="none" w:sz="0" w:space="0" w:color="auto"/>
                                                                <w:left w:val="none" w:sz="0" w:space="0" w:color="auto"/>
                                                                <w:bottom w:val="none" w:sz="0" w:space="0" w:color="auto"/>
                                                                <w:right w:val="none" w:sz="0" w:space="0" w:color="auto"/>
                                                              </w:divBdr>
                                                              <w:divsChild>
                                                                <w:div w:id="49425067">
                                                                  <w:marLeft w:val="0"/>
                                                                  <w:marRight w:val="0"/>
                                                                  <w:marTop w:val="0"/>
                                                                  <w:marBottom w:val="0"/>
                                                                  <w:divBdr>
                                                                    <w:top w:val="none" w:sz="0" w:space="0" w:color="auto"/>
                                                                    <w:left w:val="none" w:sz="0" w:space="0" w:color="auto"/>
                                                                    <w:bottom w:val="none" w:sz="0" w:space="0" w:color="auto"/>
                                                                    <w:right w:val="none" w:sz="0" w:space="0" w:color="auto"/>
                                                                  </w:divBdr>
                                                                  <w:divsChild>
                                                                    <w:div w:id="1999918856">
                                                                      <w:marLeft w:val="0"/>
                                                                      <w:marRight w:val="0"/>
                                                                      <w:marTop w:val="0"/>
                                                                      <w:marBottom w:val="0"/>
                                                                      <w:divBdr>
                                                                        <w:top w:val="none" w:sz="0" w:space="0" w:color="auto"/>
                                                                        <w:left w:val="none" w:sz="0" w:space="0" w:color="auto"/>
                                                                        <w:bottom w:val="none" w:sz="0" w:space="0" w:color="auto"/>
                                                                        <w:right w:val="none" w:sz="0" w:space="0" w:color="auto"/>
                                                                      </w:divBdr>
                                                                      <w:divsChild>
                                                                        <w:div w:id="1861502607">
                                                                          <w:marLeft w:val="0"/>
                                                                          <w:marRight w:val="0"/>
                                                                          <w:marTop w:val="0"/>
                                                                          <w:marBottom w:val="0"/>
                                                                          <w:divBdr>
                                                                            <w:top w:val="none" w:sz="0" w:space="0" w:color="auto"/>
                                                                            <w:left w:val="none" w:sz="0" w:space="0" w:color="auto"/>
                                                                            <w:bottom w:val="none" w:sz="0" w:space="0" w:color="auto"/>
                                                                            <w:right w:val="none" w:sz="0" w:space="0" w:color="auto"/>
                                                                          </w:divBdr>
                                                                          <w:divsChild>
                                                                            <w:div w:id="14903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s://www.costpointfoundations.com/advscitech/portal.html"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BF9E4-A715-4FCD-AE7C-8BD244620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2300</Words>
  <Characters>13113</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Dalrymple</dc:creator>
  <cp:keywords/>
  <dc:description/>
  <cp:lastModifiedBy>Kelly Eisenhardt</cp:lastModifiedBy>
  <cp:revision>2</cp:revision>
  <dcterms:created xsi:type="dcterms:W3CDTF">2020-01-09T13:17:00Z</dcterms:created>
  <dcterms:modified xsi:type="dcterms:W3CDTF">2020-01-09T13:17:00Z</dcterms:modified>
</cp:coreProperties>
</file>